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01" w:rsidRPr="00C928B4" w:rsidRDefault="00BA5801" w:rsidP="00BA5801">
      <w:pPr>
        <w:pStyle w:val="a5"/>
        <w:widowControl/>
        <w:tabs>
          <w:tab w:val="clear" w:pos="4536"/>
          <w:tab w:val="clear" w:pos="907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  <w:r w:rsidRPr="00C928B4">
        <w:rPr>
          <w:rFonts w:ascii="Times New Roman" w:hAnsi="Times New Roman"/>
          <w:szCs w:val="24"/>
        </w:rPr>
        <w:t>Приложен</w:t>
      </w:r>
      <w:r>
        <w:rPr>
          <w:rFonts w:ascii="Times New Roman" w:hAnsi="Times New Roman"/>
          <w:szCs w:val="24"/>
        </w:rPr>
        <w:t>ие № 3</w:t>
      </w:r>
      <w:r w:rsidRPr="00C928B4">
        <w:rPr>
          <w:rFonts w:ascii="Times New Roman" w:hAnsi="Times New Roman"/>
          <w:szCs w:val="24"/>
        </w:rPr>
        <w:tab/>
      </w:r>
    </w:p>
    <w:p w:rsidR="00BA5801" w:rsidRDefault="00BA5801" w:rsidP="00BA5801">
      <w:pPr>
        <w:pStyle w:val="a5"/>
        <w:tabs>
          <w:tab w:val="clear" w:pos="9072"/>
          <w:tab w:val="right" w:pos="9356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Решению Муниципального </w:t>
      </w:r>
      <w:r w:rsidRPr="00C928B4">
        <w:rPr>
          <w:rFonts w:ascii="Times New Roman" w:hAnsi="Times New Roman"/>
          <w:szCs w:val="24"/>
        </w:rPr>
        <w:t xml:space="preserve">Совета </w:t>
      </w:r>
    </w:p>
    <w:p w:rsidR="00BA5801" w:rsidRPr="00C928B4" w:rsidRDefault="00BA5801" w:rsidP="00BA5801">
      <w:pPr>
        <w:pStyle w:val="a5"/>
        <w:tabs>
          <w:tab w:val="clear" w:pos="9072"/>
          <w:tab w:val="right" w:pos="9356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Pr="00C928B4">
        <w:rPr>
          <w:rFonts w:ascii="Times New Roman" w:hAnsi="Times New Roman"/>
          <w:szCs w:val="24"/>
        </w:rPr>
        <w:t>О Адмиралтейский округ</w:t>
      </w:r>
      <w:r>
        <w:rPr>
          <w:rFonts w:ascii="Times New Roman" w:hAnsi="Times New Roman"/>
          <w:szCs w:val="24"/>
        </w:rPr>
        <w:t xml:space="preserve"> от 23.01.2014 года № 1</w:t>
      </w:r>
    </w:p>
    <w:p w:rsidR="00BA5801" w:rsidRPr="00C928B4" w:rsidRDefault="00BA5801" w:rsidP="00BA5801">
      <w:pPr>
        <w:pStyle w:val="a5"/>
        <w:rPr>
          <w:rFonts w:ascii="Times New Roman" w:hAnsi="Times New Roman"/>
          <w:szCs w:val="24"/>
        </w:rPr>
      </w:pPr>
    </w:p>
    <w:p w:rsidR="00BA5801" w:rsidRPr="00C928B4" w:rsidRDefault="00BA5801" w:rsidP="00BA5801">
      <w:pPr>
        <w:pStyle w:val="a5"/>
        <w:rPr>
          <w:rFonts w:ascii="Times New Roman" w:hAnsi="Times New Roman"/>
          <w:szCs w:val="24"/>
        </w:rPr>
      </w:pPr>
    </w:p>
    <w:p w:rsidR="00BA5801" w:rsidRDefault="00BA5801" w:rsidP="00BA5801">
      <w:pPr>
        <w:pStyle w:val="a5"/>
        <w:jc w:val="center"/>
        <w:rPr>
          <w:rFonts w:ascii="Times New Roman" w:hAnsi="Times New Roman"/>
          <w:b/>
          <w:szCs w:val="24"/>
        </w:rPr>
      </w:pPr>
      <w:r w:rsidRPr="00C928B4">
        <w:rPr>
          <w:rFonts w:ascii="Times New Roman" w:hAnsi="Times New Roman" w:hint="eastAsia"/>
          <w:b/>
          <w:szCs w:val="24"/>
        </w:rPr>
        <w:t>Перечень</w:t>
      </w:r>
      <w:r w:rsidRPr="00C928B4">
        <w:rPr>
          <w:rFonts w:ascii="Times New Roman" w:hAnsi="Times New Roman"/>
          <w:b/>
          <w:szCs w:val="24"/>
        </w:rPr>
        <w:t xml:space="preserve"> </w:t>
      </w:r>
    </w:p>
    <w:p w:rsidR="00BA5801" w:rsidRDefault="00BA5801" w:rsidP="00BA5801">
      <w:pPr>
        <w:pStyle w:val="a5"/>
        <w:jc w:val="center"/>
        <w:rPr>
          <w:rFonts w:ascii="Times New Roman" w:hAnsi="Times New Roman"/>
          <w:b/>
          <w:szCs w:val="24"/>
        </w:rPr>
      </w:pPr>
      <w:r w:rsidRPr="00C928B4">
        <w:rPr>
          <w:rFonts w:ascii="Times New Roman" w:hAnsi="Times New Roman" w:hint="eastAsia"/>
          <w:b/>
          <w:szCs w:val="24"/>
        </w:rPr>
        <w:t>доходов</w:t>
      </w:r>
      <w:r w:rsidRPr="00C928B4">
        <w:rPr>
          <w:rFonts w:ascii="Times New Roman" w:hAnsi="Times New Roman"/>
          <w:b/>
          <w:szCs w:val="24"/>
        </w:rPr>
        <w:t xml:space="preserve"> </w:t>
      </w:r>
      <w:r w:rsidRPr="00C928B4">
        <w:rPr>
          <w:rFonts w:ascii="Times New Roman" w:hAnsi="Times New Roman" w:hint="eastAsia"/>
          <w:b/>
          <w:szCs w:val="24"/>
        </w:rPr>
        <w:t>бюджета</w:t>
      </w:r>
      <w:r w:rsidRPr="00C928B4">
        <w:rPr>
          <w:rFonts w:ascii="Times New Roman" w:hAnsi="Times New Roman"/>
          <w:b/>
          <w:szCs w:val="24"/>
        </w:rPr>
        <w:t xml:space="preserve"> </w:t>
      </w:r>
      <w:r w:rsidRPr="00C928B4">
        <w:rPr>
          <w:rFonts w:ascii="Times New Roman" w:hAnsi="Times New Roman" w:hint="eastAsia"/>
          <w:b/>
          <w:szCs w:val="24"/>
        </w:rPr>
        <w:t>муниципального</w:t>
      </w:r>
      <w:r w:rsidRPr="00C928B4">
        <w:rPr>
          <w:rFonts w:ascii="Times New Roman" w:hAnsi="Times New Roman"/>
          <w:b/>
          <w:szCs w:val="24"/>
        </w:rPr>
        <w:t xml:space="preserve"> </w:t>
      </w:r>
      <w:r w:rsidRPr="00C928B4">
        <w:rPr>
          <w:rFonts w:ascii="Times New Roman" w:hAnsi="Times New Roman" w:hint="eastAsia"/>
          <w:b/>
          <w:szCs w:val="24"/>
        </w:rPr>
        <w:t>образования</w:t>
      </w:r>
      <w:r>
        <w:rPr>
          <w:rFonts w:ascii="Times New Roman" w:hAnsi="Times New Roman"/>
          <w:b/>
          <w:szCs w:val="24"/>
        </w:rPr>
        <w:t xml:space="preserve"> </w:t>
      </w:r>
      <w:r w:rsidRPr="00C928B4">
        <w:rPr>
          <w:rFonts w:ascii="Times New Roman" w:hAnsi="Times New Roman"/>
          <w:b/>
          <w:szCs w:val="24"/>
        </w:rPr>
        <w:t xml:space="preserve">муниципальный округ Адмиралтейский округ </w:t>
      </w:r>
      <w:r w:rsidRPr="00C928B4">
        <w:rPr>
          <w:rFonts w:ascii="Times New Roman" w:hAnsi="Times New Roman" w:hint="eastAsia"/>
          <w:b/>
          <w:szCs w:val="24"/>
        </w:rPr>
        <w:t>администрируемых</w:t>
      </w:r>
      <w:r w:rsidRPr="00C928B4">
        <w:rPr>
          <w:rFonts w:ascii="Times New Roman" w:hAnsi="Times New Roman"/>
          <w:b/>
          <w:szCs w:val="24"/>
        </w:rPr>
        <w:t xml:space="preserve"> местной </w:t>
      </w:r>
      <w:r w:rsidRPr="00C928B4">
        <w:rPr>
          <w:rFonts w:ascii="Times New Roman" w:hAnsi="Times New Roman" w:hint="eastAsia"/>
          <w:b/>
          <w:szCs w:val="24"/>
        </w:rPr>
        <w:t>Администрацией</w:t>
      </w:r>
      <w:r w:rsidRPr="00C928B4">
        <w:rPr>
          <w:rFonts w:ascii="Times New Roman" w:hAnsi="Times New Roman"/>
          <w:b/>
          <w:szCs w:val="24"/>
        </w:rPr>
        <w:t xml:space="preserve"> </w:t>
      </w:r>
    </w:p>
    <w:p w:rsidR="00BA5801" w:rsidRPr="00C928B4" w:rsidRDefault="00BA5801" w:rsidP="00BA5801">
      <w:pPr>
        <w:pStyle w:val="a5"/>
        <w:jc w:val="center"/>
        <w:rPr>
          <w:rFonts w:ascii="Times New Roman" w:hAnsi="Times New Roman"/>
          <w:b/>
          <w:szCs w:val="24"/>
        </w:rPr>
      </w:pPr>
      <w:r w:rsidRPr="00C928B4">
        <w:rPr>
          <w:rFonts w:ascii="Times New Roman" w:hAnsi="Times New Roman"/>
          <w:b/>
          <w:szCs w:val="24"/>
        </w:rPr>
        <w:t>МО Адмиралтейский округ</w:t>
      </w:r>
    </w:p>
    <w:p w:rsidR="00BA5801" w:rsidRPr="00C928B4" w:rsidRDefault="00BA5801" w:rsidP="00BA5801">
      <w:pPr>
        <w:pStyle w:val="a5"/>
        <w:jc w:val="right"/>
        <w:rPr>
          <w:rFonts w:ascii="Times New Roman" w:hAnsi="Times New Roman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6095"/>
      </w:tblGrid>
      <w:tr w:rsidR="00BA5801" w:rsidRPr="00C928B4" w:rsidTr="00B37987">
        <w:tc>
          <w:tcPr>
            <w:tcW w:w="568" w:type="dxa"/>
            <w:tcBorders>
              <w:bottom w:val="single" w:sz="4" w:space="0" w:color="auto"/>
            </w:tcBorders>
          </w:tcPr>
          <w:p w:rsidR="00BA5801" w:rsidRPr="00C928B4" w:rsidRDefault="00BA5801" w:rsidP="00B37987">
            <w:pPr>
              <w:pStyle w:val="a5"/>
              <w:jc w:val="right"/>
              <w:rPr>
                <w:rFonts w:ascii="Times New Roman" w:hAnsi="Times New Roman"/>
                <w:b/>
                <w:szCs w:val="24"/>
              </w:rPr>
            </w:pPr>
            <w:r w:rsidRPr="00C928B4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C928B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C928B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118" w:type="dxa"/>
          </w:tcPr>
          <w:p w:rsidR="00BA5801" w:rsidRPr="00C928B4" w:rsidRDefault="00BA5801" w:rsidP="00B37987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C928B4">
              <w:rPr>
                <w:rFonts w:ascii="Times New Roman" w:hAnsi="Times New Roman"/>
                <w:b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</w:tcPr>
          <w:p w:rsidR="00BA5801" w:rsidRPr="00C928B4" w:rsidRDefault="00BA5801" w:rsidP="00B37987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C928B4">
              <w:rPr>
                <w:rFonts w:ascii="Times New Roman" w:hAnsi="Times New Roman"/>
                <w:b/>
                <w:szCs w:val="24"/>
              </w:rPr>
              <w:t>Наименование кода доходов бюджета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90311105033030000120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928B4">
              <w:rPr>
                <w:rFonts w:ascii="Times New Roman" w:hAnsi="Times New Roman"/>
                <w:szCs w:val="24"/>
              </w:rPr>
              <w:t>органов управления внутригородских муниципальных образований городов федерального значения Москвы</w:t>
            </w:r>
            <w:proofErr w:type="gramEnd"/>
            <w:r w:rsidRPr="00C928B4">
              <w:rPr>
                <w:rFonts w:ascii="Times New Roman" w:hAnsi="Times New Roman"/>
                <w:szCs w:val="24"/>
              </w:rPr>
              <w:t xml:space="preserve"> и Санкт-Петербурга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90311301993030000130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928B4">
              <w:rPr>
                <w:rFonts w:ascii="Times New Roman" w:hAnsi="Times New Roman"/>
                <w:szCs w:val="24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928B4">
              <w:rPr>
                <w:rFonts w:ascii="Times New Roman" w:hAnsi="Times New Roman"/>
                <w:szCs w:val="24"/>
              </w:rPr>
              <w:t xml:space="preserve"> и Санкт-Петербурга</w:t>
            </w:r>
          </w:p>
        </w:tc>
      </w:tr>
      <w:tr w:rsidR="00BA5801" w:rsidRPr="00C928B4" w:rsidTr="00B37987">
        <w:trPr>
          <w:trHeight w:val="1138"/>
        </w:trPr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90311302993030200130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</w:p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</w:p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</w:p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</w:p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</w:p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</w:p>
          <w:p w:rsidR="00BA5801" w:rsidRPr="00C928B4" w:rsidRDefault="00BA5801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</w:p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90311402030030000410</w:t>
            </w:r>
          </w:p>
        </w:tc>
        <w:tc>
          <w:tcPr>
            <w:tcW w:w="6095" w:type="dxa"/>
            <w:vAlign w:val="center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90311402033030000410</w:t>
            </w:r>
          </w:p>
        </w:tc>
        <w:tc>
          <w:tcPr>
            <w:tcW w:w="6095" w:type="dxa"/>
            <w:vAlign w:val="center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90311402030030000440</w:t>
            </w:r>
          </w:p>
        </w:tc>
        <w:tc>
          <w:tcPr>
            <w:tcW w:w="6095" w:type="dxa"/>
            <w:vAlign w:val="center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90311402033030000440</w:t>
            </w:r>
          </w:p>
        </w:tc>
        <w:tc>
          <w:tcPr>
            <w:tcW w:w="6095" w:type="dxa"/>
            <w:vAlign w:val="center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 xml:space="preserve">Доходы от реализации иного имущества, находящегося </w:t>
            </w:r>
            <w:r w:rsidRPr="00C928B4">
              <w:rPr>
                <w:rFonts w:ascii="Times New Roman" w:hAnsi="Times New Roman"/>
                <w:szCs w:val="24"/>
              </w:rPr>
              <w:lastRenderedPageBreak/>
              <w:t>в муниципальной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90311623031030000140</w:t>
            </w:r>
          </w:p>
        </w:tc>
        <w:tc>
          <w:tcPr>
            <w:tcW w:w="6095" w:type="dxa"/>
            <w:vAlign w:val="center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C928B4">
              <w:rPr>
                <w:rFonts w:ascii="Times New Roman" w:hAnsi="Times New Roman"/>
                <w:szCs w:val="24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928B4">
              <w:rPr>
                <w:rFonts w:ascii="Times New Roman" w:hAnsi="Times New Roman"/>
                <w:szCs w:val="24"/>
              </w:rPr>
              <w:t xml:space="preserve"> и Санкт-Петербурга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90311623032030000140</w:t>
            </w:r>
          </w:p>
        </w:tc>
        <w:tc>
          <w:tcPr>
            <w:tcW w:w="6095" w:type="dxa"/>
            <w:vAlign w:val="center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C928B4">
              <w:rPr>
                <w:rFonts w:ascii="Times New Roman" w:hAnsi="Times New Roman"/>
                <w:szCs w:val="24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928B4">
              <w:rPr>
                <w:rFonts w:ascii="Times New Roman" w:hAnsi="Times New Roman"/>
                <w:szCs w:val="24"/>
              </w:rPr>
              <w:t xml:space="preserve"> и Санкт-Петербурга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9031163303003000140</w:t>
            </w:r>
          </w:p>
        </w:tc>
        <w:tc>
          <w:tcPr>
            <w:tcW w:w="6095" w:type="dxa"/>
            <w:vAlign w:val="center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Денежные взыскания (штрафы) за нарушение законодательства Российской Федерации о                           размещении заказов на поставки товаров,                             выполнение работ, оказание услуг для нужд    внутригородских муниципальных образований     городов федерального значения Москвы и Санкт-Петербурга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90311701030030000180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90311705030030000180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 xml:space="preserve">Прочие неналоговые доходы </w:t>
            </w:r>
            <w:proofErr w:type="gramStart"/>
            <w:r w:rsidRPr="00C928B4">
              <w:rPr>
                <w:rFonts w:ascii="Times New Roman" w:hAnsi="Times New Roman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928B4">
              <w:rPr>
                <w:rFonts w:ascii="Times New Roman" w:hAnsi="Times New Roman"/>
                <w:szCs w:val="24"/>
              </w:rPr>
              <w:t xml:space="preserve"> и Санкт-Петербурга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90311705030030100180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90311705030030200180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Другие виды прочих неналоговых доходов бюджетов внутригородских муниципальных образований Санкт-Петербурга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90320203024030000151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90320203024030100151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503BF8">
              <w:rPr>
                <w:rFonts w:ascii="Times New Roman" w:hAnsi="Times New Roman" w:hint="eastAsia"/>
                <w:szCs w:val="24"/>
              </w:rPr>
              <w:t>Субвенции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бюджетам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муниципальных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образований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на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исполнение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государственного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полномочия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осуществлению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опеке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попечительству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90320203024030200151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503BF8">
              <w:rPr>
                <w:rFonts w:ascii="Times New Roman" w:hAnsi="Times New Roman" w:hint="eastAsia"/>
                <w:szCs w:val="24"/>
              </w:rPr>
              <w:t>Субвенции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бюджетам</w:t>
            </w:r>
            <w:r w:rsidRPr="00503BF8">
              <w:rPr>
                <w:rFonts w:ascii="Times New Roman" w:hAnsi="Times New Roman"/>
                <w:szCs w:val="24"/>
              </w:rPr>
              <w:t xml:space="preserve">  </w:t>
            </w:r>
            <w:r w:rsidRPr="00503BF8">
              <w:rPr>
                <w:rFonts w:ascii="Times New Roman" w:hAnsi="Times New Roman" w:hint="eastAsia"/>
                <w:szCs w:val="24"/>
              </w:rPr>
              <w:t>муниципальных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образований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на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исполнение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государственного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полномочия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</w:t>
            </w:r>
            <w:r w:rsidRPr="00503BF8">
              <w:rPr>
                <w:rFonts w:ascii="Times New Roman" w:hAnsi="Times New Roman"/>
                <w:szCs w:val="24"/>
              </w:rPr>
              <w:t xml:space="preserve">  </w:t>
            </w:r>
            <w:r w:rsidRPr="00503BF8">
              <w:rPr>
                <w:rFonts w:ascii="Times New Roman" w:hAnsi="Times New Roman" w:hint="eastAsia"/>
                <w:szCs w:val="24"/>
              </w:rPr>
              <w:t>составлению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протоколов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об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административных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правонарушениях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90320203027030000151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 xml:space="preserve">Субвенции бюджетам внутригородских муниципальных образований городов федерального значения Москвы и </w:t>
            </w:r>
            <w:r w:rsidRPr="00C928B4">
              <w:rPr>
                <w:rFonts w:ascii="Times New Roman" w:hAnsi="Times New Roman"/>
                <w:szCs w:val="24"/>
              </w:rPr>
              <w:lastRenderedPageBreak/>
              <w:t>Санкт-Петербурга на содержание ребенка в семье опекуна и приемной семье, а также на вознаграждение, причитающееся приемному родителю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90320203027030100151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503BF8">
              <w:rPr>
                <w:rFonts w:ascii="Times New Roman" w:hAnsi="Times New Roman" w:hint="eastAsia"/>
                <w:szCs w:val="24"/>
              </w:rPr>
              <w:t>Субвенции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бюджетам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муниципальных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образований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на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исполнение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государственных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полномочий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выплате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денежных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средств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на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содержание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ребенка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в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семье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опекуна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приемной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семье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90320203027030200151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503BF8">
              <w:rPr>
                <w:rFonts w:ascii="Times New Roman" w:hAnsi="Times New Roman" w:hint="eastAsia"/>
                <w:szCs w:val="24"/>
              </w:rPr>
              <w:t>Субвенции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бюджетам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муниципальных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образований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на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исполнение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государственного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полномочия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по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выплате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денежных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средств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на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вознаграждение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приемным</w:t>
            </w:r>
            <w:r w:rsidRPr="00503BF8">
              <w:rPr>
                <w:rFonts w:ascii="Times New Roman" w:hAnsi="Times New Roman"/>
                <w:szCs w:val="24"/>
              </w:rPr>
              <w:t xml:space="preserve"> </w:t>
            </w:r>
            <w:r w:rsidRPr="00503BF8">
              <w:rPr>
                <w:rFonts w:ascii="Times New Roman" w:hAnsi="Times New Roman" w:hint="eastAsia"/>
                <w:szCs w:val="24"/>
              </w:rPr>
              <w:t>родителям</w:t>
            </w:r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90320803000030000</w:t>
            </w:r>
            <w:bookmarkStart w:id="0" w:name="_GoBack"/>
            <w:bookmarkEnd w:id="0"/>
            <w:r w:rsidRPr="00C928B4"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C928B4">
              <w:rPr>
                <w:rFonts w:ascii="Times New Roman" w:hAnsi="Times New Roman"/>
                <w:szCs w:val="24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BA5801" w:rsidRPr="00C928B4" w:rsidTr="00B37987">
        <w:tc>
          <w:tcPr>
            <w:tcW w:w="568" w:type="dxa"/>
            <w:vAlign w:val="bottom"/>
          </w:tcPr>
          <w:p w:rsidR="00BA5801" w:rsidRPr="00C928B4" w:rsidRDefault="007D139F" w:rsidP="00B37987">
            <w:pPr>
              <w:pStyle w:val="a5"/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118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90321903000030000151</w:t>
            </w:r>
          </w:p>
        </w:tc>
        <w:tc>
          <w:tcPr>
            <w:tcW w:w="6095" w:type="dxa"/>
            <w:vAlign w:val="bottom"/>
          </w:tcPr>
          <w:p w:rsidR="00BA5801" w:rsidRPr="00C928B4" w:rsidRDefault="00BA5801" w:rsidP="00B37987">
            <w:pPr>
              <w:pStyle w:val="a5"/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C928B4">
              <w:rPr>
                <w:rFonts w:ascii="Times New Roman" w:hAnsi="Times New Roman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0726DA" w:rsidRPr="00BA5801" w:rsidRDefault="000726DA" w:rsidP="00BA5801"/>
    <w:sectPr w:rsidR="000726DA" w:rsidRPr="00BA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2"/>
    <w:rsid w:val="00031779"/>
    <w:rsid w:val="00041ACD"/>
    <w:rsid w:val="00042EBB"/>
    <w:rsid w:val="00061813"/>
    <w:rsid w:val="0007241C"/>
    <w:rsid w:val="000726DA"/>
    <w:rsid w:val="000746D8"/>
    <w:rsid w:val="00085531"/>
    <w:rsid w:val="000929EC"/>
    <w:rsid w:val="00092D27"/>
    <w:rsid w:val="000A3820"/>
    <w:rsid w:val="000F511B"/>
    <w:rsid w:val="00114641"/>
    <w:rsid w:val="001168BB"/>
    <w:rsid w:val="001372BF"/>
    <w:rsid w:val="00192E5D"/>
    <w:rsid w:val="001A49FC"/>
    <w:rsid w:val="001C29E9"/>
    <w:rsid w:val="001C5521"/>
    <w:rsid w:val="0022354D"/>
    <w:rsid w:val="00260846"/>
    <w:rsid w:val="00286126"/>
    <w:rsid w:val="0028691E"/>
    <w:rsid w:val="00294225"/>
    <w:rsid w:val="002B1371"/>
    <w:rsid w:val="002C5AF1"/>
    <w:rsid w:val="00334478"/>
    <w:rsid w:val="00352BBD"/>
    <w:rsid w:val="00366581"/>
    <w:rsid w:val="003679D1"/>
    <w:rsid w:val="00370081"/>
    <w:rsid w:val="003718B8"/>
    <w:rsid w:val="003A2CE9"/>
    <w:rsid w:val="003C13BA"/>
    <w:rsid w:val="00413870"/>
    <w:rsid w:val="0042385C"/>
    <w:rsid w:val="0047767A"/>
    <w:rsid w:val="0049205B"/>
    <w:rsid w:val="004A137E"/>
    <w:rsid w:val="004B0B45"/>
    <w:rsid w:val="004D1BD1"/>
    <w:rsid w:val="004E15E0"/>
    <w:rsid w:val="004F6872"/>
    <w:rsid w:val="005035F2"/>
    <w:rsid w:val="0051255F"/>
    <w:rsid w:val="00520599"/>
    <w:rsid w:val="0054317F"/>
    <w:rsid w:val="00546578"/>
    <w:rsid w:val="005577F6"/>
    <w:rsid w:val="005835EE"/>
    <w:rsid w:val="005950C6"/>
    <w:rsid w:val="005A64E4"/>
    <w:rsid w:val="005A7818"/>
    <w:rsid w:val="005B2F1C"/>
    <w:rsid w:val="005B4B76"/>
    <w:rsid w:val="005B6FDA"/>
    <w:rsid w:val="005E16BB"/>
    <w:rsid w:val="005E4FBF"/>
    <w:rsid w:val="0061331E"/>
    <w:rsid w:val="00652DE8"/>
    <w:rsid w:val="006D2A92"/>
    <w:rsid w:val="006E42FC"/>
    <w:rsid w:val="00747CEC"/>
    <w:rsid w:val="00781FD6"/>
    <w:rsid w:val="007A6C68"/>
    <w:rsid w:val="007D09AF"/>
    <w:rsid w:val="007D139F"/>
    <w:rsid w:val="007D6B5A"/>
    <w:rsid w:val="008178CB"/>
    <w:rsid w:val="0083661A"/>
    <w:rsid w:val="0084266A"/>
    <w:rsid w:val="00857EBF"/>
    <w:rsid w:val="008807AC"/>
    <w:rsid w:val="008E1B62"/>
    <w:rsid w:val="008E3F4D"/>
    <w:rsid w:val="008E464D"/>
    <w:rsid w:val="008F479D"/>
    <w:rsid w:val="008F6DA2"/>
    <w:rsid w:val="00910439"/>
    <w:rsid w:val="009428DF"/>
    <w:rsid w:val="009951B6"/>
    <w:rsid w:val="009C7C12"/>
    <w:rsid w:val="009F2D52"/>
    <w:rsid w:val="00A064F6"/>
    <w:rsid w:val="00A07D49"/>
    <w:rsid w:val="00A407C0"/>
    <w:rsid w:val="00A5230E"/>
    <w:rsid w:val="00A6155C"/>
    <w:rsid w:val="00AA3606"/>
    <w:rsid w:val="00AB1E6F"/>
    <w:rsid w:val="00AB5F63"/>
    <w:rsid w:val="00AE2CC7"/>
    <w:rsid w:val="00B24738"/>
    <w:rsid w:val="00B46838"/>
    <w:rsid w:val="00BA5801"/>
    <w:rsid w:val="00BD6BB3"/>
    <w:rsid w:val="00C07042"/>
    <w:rsid w:val="00C42046"/>
    <w:rsid w:val="00C42DAB"/>
    <w:rsid w:val="00C44309"/>
    <w:rsid w:val="00C45F9B"/>
    <w:rsid w:val="00C507F9"/>
    <w:rsid w:val="00C52C74"/>
    <w:rsid w:val="00C55954"/>
    <w:rsid w:val="00C7004D"/>
    <w:rsid w:val="00C77DAB"/>
    <w:rsid w:val="00C85031"/>
    <w:rsid w:val="00C87C82"/>
    <w:rsid w:val="00CA3147"/>
    <w:rsid w:val="00CB2F7E"/>
    <w:rsid w:val="00CF1770"/>
    <w:rsid w:val="00CF628B"/>
    <w:rsid w:val="00D142CB"/>
    <w:rsid w:val="00D2422D"/>
    <w:rsid w:val="00D578F0"/>
    <w:rsid w:val="00D712D9"/>
    <w:rsid w:val="00D917DF"/>
    <w:rsid w:val="00D9753B"/>
    <w:rsid w:val="00DE1C96"/>
    <w:rsid w:val="00E070AB"/>
    <w:rsid w:val="00E2751E"/>
    <w:rsid w:val="00E3060A"/>
    <w:rsid w:val="00E56F7B"/>
    <w:rsid w:val="00E65D20"/>
    <w:rsid w:val="00E662C1"/>
    <w:rsid w:val="00E74B9D"/>
    <w:rsid w:val="00E95FDA"/>
    <w:rsid w:val="00ED0216"/>
    <w:rsid w:val="00EE43A5"/>
    <w:rsid w:val="00F33101"/>
    <w:rsid w:val="00F4780A"/>
    <w:rsid w:val="00F50666"/>
    <w:rsid w:val="00F6188E"/>
    <w:rsid w:val="00F64CC7"/>
    <w:rsid w:val="00F9070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F1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A580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BA5801"/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F1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A580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BA5801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2014-01-21T06:31:00Z</dcterms:created>
  <dcterms:modified xsi:type="dcterms:W3CDTF">2014-01-22T06:55:00Z</dcterms:modified>
</cp:coreProperties>
</file>