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26" w:rsidRPr="00612FC7" w:rsidRDefault="00965E26" w:rsidP="00965E26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334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26" w:rsidRPr="00612FC7" w:rsidRDefault="00965E26" w:rsidP="00965E26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612FC7">
        <w:rPr>
          <w:rFonts w:ascii="Times New Roman" w:hAnsi="Times New Roman"/>
          <w:b/>
          <w:noProof/>
          <w:sz w:val="32"/>
        </w:rPr>
        <w:t>МУНИЦИПАЛЬНОЕ ОБРАЗОВАНИЕ</w:t>
      </w:r>
    </w:p>
    <w:p w:rsidR="00965E26" w:rsidRPr="00612FC7" w:rsidRDefault="00965E26" w:rsidP="00965E26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612FC7">
        <w:rPr>
          <w:rFonts w:ascii="Times New Roman" w:hAnsi="Times New Roman"/>
          <w:b/>
          <w:noProof/>
          <w:sz w:val="32"/>
        </w:rPr>
        <w:t>МУНИЦИПАЛЬНЫЙ ОКРУГ АДМИРАЛТЕЙСКИЙ ОКРУГ</w:t>
      </w:r>
    </w:p>
    <w:p w:rsidR="00965E26" w:rsidRDefault="00965E26" w:rsidP="00965E26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612FC7">
        <w:rPr>
          <w:rFonts w:ascii="Times New Roman" w:hAnsi="Times New Roman"/>
          <w:b/>
          <w:noProof/>
          <w:sz w:val="32"/>
        </w:rPr>
        <w:t>МЕСТНАЯ АДМИНИСТРАЦИЯ</w:t>
      </w:r>
    </w:p>
    <w:p w:rsidR="00965E26" w:rsidRPr="006E1047" w:rsidRDefault="00965E26" w:rsidP="00965E26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20"/>
        </w:rPr>
      </w:pPr>
    </w:p>
    <w:p w:rsidR="00965E26" w:rsidRPr="00612FC7" w:rsidRDefault="00965E26" w:rsidP="00965E26">
      <w:pPr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965E26" w:rsidRPr="00612FC7" w:rsidTr="00954F4C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965E26" w:rsidRPr="00612FC7" w:rsidRDefault="00965E26" w:rsidP="00954F4C">
            <w:pPr>
              <w:tabs>
                <w:tab w:val="left" w:pos="342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12FC7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РАСПОРЯЖЕНИЕ № </w:t>
            </w:r>
            <w:r>
              <w:rPr>
                <w:rFonts w:ascii="Times New Roman" w:hAnsi="Times New Roman" w:cs="Arial"/>
                <w:b/>
                <w:bCs/>
                <w:sz w:val="32"/>
                <w:szCs w:val="18"/>
              </w:rPr>
              <w:t>125</w:t>
            </w:r>
          </w:p>
        </w:tc>
      </w:tr>
    </w:tbl>
    <w:p w:rsidR="00965E26" w:rsidRPr="00612FC7" w:rsidRDefault="00965E26" w:rsidP="00965E26">
      <w:pPr>
        <w:jc w:val="center"/>
        <w:rPr>
          <w:rFonts w:ascii="Times New Roman" w:hAnsi="Times New Roman"/>
        </w:rPr>
      </w:pP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  <w:bCs/>
        </w:rPr>
      </w:pPr>
      <w:r w:rsidRPr="00612FC7">
        <w:rPr>
          <w:rFonts w:ascii="Times New Roman" w:hAnsi="Times New Roman"/>
          <w:bCs/>
        </w:rPr>
        <w:t>Санкт-Петербург</w:t>
      </w:r>
      <w:r w:rsidRPr="00612FC7"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/>
          <w:bCs/>
        </w:rPr>
        <w:t xml:space="preserve">         </w:t>
      </w:r>
      <w:r w:rsidRPr="00612FC7">
        <w:rPr>
          <w:rFonts w:ascii="Times New Roman" w:hAnsi="Times New Roman"/>
          <w:b/>
          <w:bCs/>
        </w:rPr>
        <w:t xml:space="preserve">                                                  </w:t>
      </w:r>
      <w:r>
        <w:rPr>
          <w:rFonts w:ascii="Times New Roman" w:hAnsi="Times New Roman"/>
          <w:b/>
          <w:bCs/>
        </w:rPr>
        <w:t xml:space="preserve">              </w:t>
      </w:r>
      <w:r w:rsidRPr="00612FC7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</w:t>
      </w:r>
      <w:r w:rsidRPr="00612FC7">
        <w:rPr>
          <w:rFonts w:ascii="Times New Roman" w:hAnsi="Times New Roman"/>
          <w:b/>
          <w:bCs/>
        </w:rPr>
        <w:t xml:space="preserve"> </w:t>
      </w:r>
      <w:r w:rsidRPr="00612FC7">
        <w:rPr>
          <w:rFonts w:ascii="Times New Roman" w:hAnsi="Times New Roman"/>
          <w:bCs/>
        </w:rPr>
        <w:t>о</w:t>
      </w:r>
      <w:r w:rsidRPr="00612FC7">
        <w:rPr>
          <w:rFonts w:ascii="Times New Roman" w:hAnsi="Times New Roman"/>
        </w:rPr>
        <w:t>т «</w:t>
      </w:r>
      <w:r>
        <w:rPr>
          <w:rFonts w:ascii="Times New Roman" w:hAnsi="Times New Roman"/>
        </w:rPr>
        <w:t>11</w:t>
      </w:r>
      <w:r w:rsidRPr="00612FC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ноября </w:t>
      </w:r>
      <w:r w:rsidRPr="00612FC7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612FC7">
        <w:rPr>
          <w:rFonts w:ascii="Times New Roman" w:hAnsi="Times New Roman"/>
        </w:rPr>
        <w:t xml:space="preserve"> года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  <w:bCs/>
        </w:rPr>
      </w:pPr>
    </w:p>
    <w:p w:rsidR="00965E26" w:rsidRPr="00612FC7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</w:rPr>
      </w:pPr>
      <w:r w:rsidRPr="006E1047">
        <w:rPr>
          <w:rFonts w:ascii="Times New Roman" w:hAnsi="Times New Roman"/>
          <w:b/>
          <w:bCs/>
        </w:rPr>
        <w:t>«О</w:t>
      </w:r>
      <w:r>
        <w:rPr>
          <w:rFonts w:ascii="Times New Roman" w:hAnsi="Times New Roman"/>
          <w:b/>
          <w:bCs/>
        </w:rPr>
        <w:t xml:space="preserve"> приемочной комиссии для приемки результатов исполнения муниципальных контрактов</w:t>
      </w:r>
      <w:r w:rsidRPr="006E1047">
        <w:rPr>
          <w:rFonts w:ascii="Times New Roman" w:hAnsi="Times New Roman"/>
          <w:b/>
          <w:bCs/>
        </w:rPr>
        <w:t>»</w:t>
      </w:r>
    </w:p>
    <w:p w:rsidR="00965E26" w:rsidRPr="00612FC7" w:rsidRDefault="00965E26" w:rsidP="00965E26">
      <w:pPr>
        <w:tabs>
          <w:tab w:val="left" w:pos="851"/>
        </w:tabs>
        <w:jc w:val="both"/>
        <w:rPr>
          <w:rFonts w:ascii="Times New Roman" w:hAnsi="Times New Roman"/>
        </w:rPr>
      </w:pPr>
    </w:p>
    <w:p w:rsidR="00965E26" w:rsidRPr="00612FC7" w:rsidRDefault="00965E26" w:rsidP="00965E26">
      <w:pPr>
        <w:widowControl/>
        <w:overflowPunct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 частью 6 статьи 94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87E4C">
        <w:rPr>
          <w:rFonts w:ascii="Times New Roman" w:hAnsi="Times New Roman"/>
          <w:b/>
        </w:rPr>
        <w:t>: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</w:rPr>
      </w:pP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</w:rPr>
      </w:pPr>
      <w:r w:rsidRPr="00612FC7">
        <w:rPr>
          <w:rFonts w:ascii="Times New Roman" w:hAnsi="Times New Roman"/>
          <w:b/>
        </w:rPr>
        <w:t>1.</w:t>
      </w:r>
      <w:r w:rsidRPr="00612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Создать </w:t>
      </w:r>
      <w:r w:rsidRPr="005A3C0C">
        <w:rPr>
          <w:rFonts w:ascii="Times New Roman" w:hAnsi="Times New Roman"/>
          <w:bCs/>
        </w:rPr>
        <w:t>приемочн</w:t>
      </w:r>
      <w:r>
        <w:rPr>
          <w:rFonts w:ascii="Times New Roman" w:hAnsi="Times New Roman"/>
          <w:bCs/>
        </w:rPr>
        <w:t>ую</w:t>
      </w:r>
      <w:r w:rsidRPr="005A3C0C">
        <w:rPr>
          <w:rFonts w:ascii="Times New Roman" w:hAnsi="Times New Roman"/>
          <w:bCs/>
        </w:rPr>
        <w:t xml:space="preserve"> комисси</w:t>
      </w:r>
      <w:r>
        <w:rPr>
          <w:rFonts w:ascii="Times New Roman" w:hAnsi="Times New Roman"/>
          <w:bCs/>
        </w:rPr>
        <w:t xml:space="preserve">ю </w:t>
      </w:r>
      <w:r w:rsidRPr="005A3C0C">
        <w:rPr>
          <w:rFonts w:ascii="Times New Roman" w:hAnsi="Times New Roman" w:hint="eastAsia"/>
          <w:bCs/>
        </w:rPr>
        <w:t>для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приемки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поставленного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товара</w:t>
      </w:r>
      <w:r w:rsidRPr="005A3C0C">
        <w:rPr>
          <w:rFonts w:ascii="Times New Roman" w:hAnsi="Times New Roman"/>
          <w:bCs/>
        </w:rPr>
        <w:t xml:space="preserve">, </w:t>
      </w:r>
      <w:r w:rsidRPr="005A3C0C">
        <w:rPr>
          <w:rFonts w:ascii="Times New Roman" w:hAnsi="Times New Roman" w:hint="eastAsia"/>
          <w:bCs/>
        </w:rPr>
        <w:t>выполненной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работы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или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оказанной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услуги</w:t>
      </w:r>
      <w:r w:rsidRPr="005A3C0C">
        <w:rPr>
          <w:rFonts w:ascii="Times New Roman" w:hAnsi="Times New Roman"/>
          <w:bCs/>
        </w:rPr>
        <w:t xml:space="preserve">, </w:t>
      </w:r>
      <w:r w:rsidRPr="005A3C0C">
        <w:rPr>
          <w:rFonts w:ascii="Times New Roman" w:hAnsi="Times New Roman" w:hint="eastAsia"/>
          <w:bCs/>
        </w:rPr>
        <w:t>результатов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отдельного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этапа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исполнения</w:t>
      </w:r>
      <w:r w:rsidRPr="005A3C0C">
        <w:rPr>
          <w:rFonts w:ascii="Times New Roman" w:hAnsi="Times New Roman"/>
          <w:bCs/>
        </w:rPr>
        <w:t xml:space="preserve"> </w:t>
      </w:r>
      <w:r w:rsidRPr="005A3C0C">
        <w:rPr>
          <w:rFonts w:ascii="Times New Roman" w:hAnsi="Times New Roman" w:hint="eastAsia"/>
          <w:bCs/>
        </w:rPr>
        <w:t>контракта</w:t>
      </w:r>
      <w:r>
        <w:rPr>
          <w:rFonts w:ascii="Times New Roman" w:hAnsi="Times New Roman"/>
          <w:bCs/>
        </w:rPr>
        <w:t xml:space="preserve"> (далее – приемочная комиссия), состоящую из шести человек. 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</w:rPr>
      </w:pP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 w:rsidRPr="005A3C0C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Утвердить следующий состав </w:t>
      </w:r>
      <w:r w:rsidRPr="005A3C0C">
        <w:rPr>
          <w:rFonts w:ascii="Times New Roman" w:hAnsi="Times New Roman"/>
          <w:bCs/>
        </w:rPr>
        <w:t>приемочной комиссии</w:t>
      </w:r>
      <w:r>
        <w:rPr>
          <w:rFonts w:ascii="Times New Roman" w:hAnsi="Times New Roman"/>
          <w:bCs/>
        </w:rPr>
        <w:t>: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2.1. Председатель приемочной комиссии - Крылов Николай Вячеславович (Глава </w:t>
      </w:r>
      <w:r w:rsidRPr="00EC26F4">
        <w:rPr>
          <w:rFonts w:ascii="Times New Roman" w:hAnsi="Times New Roman"/>
          <w:bCs/>
        </w:rPr>
        <w:t xml:space="preserve">местной </w:t>
      </w:r>
      <w:r>
        <w:rPr>
          <w:rFonts w:ascii="Times New Roman" w:hAnsi="Times New Roman"/>
          <w:bCs/>
        </w:rPr>
        <w:t>А</w:t>
      </w:r>
      <w:r w:rsidRPr="00EC26F4">
        <w:rPr>
          <w:rFonts w:ascii="Times New Roman" w:hAnsi="Times New Roman"/>
          <w:bCs/>
        </w:rPr>
        <w:t>дминистрации МО Адмиралтейский округ</w:t>
      </w:r>
      <w:r>
        <w:rPr>
          <w:rFonts w:ascii="Times New Roman" w:hAnsi="Times New Roman"/>
          <w:bCs/>
        </w:rPr>
        <w:t>);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 Члены приемочной комиссии: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Барканов Евгений Павлович (Глава МО Адмиралтейский округ);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Приходько Марина Геннадьевна (Заместитель главы </w:t>
      </w:r>
      <w:r w:rsidRPr="00EC26F4">
        <w:rPr>
          <w:rFonts w:ascii="Times New Roman" w:hAnsi="Times New Roman"/>
          <w:bCs/>
        </w:rPr>
        <w:t xml:space="preserve">местной </w:t>
      </w:r>
      <w:r>
        <w:rPr>
          <w:rFonts w:ascii="Times New Roman" w:hAnsi="Times New Roman"/>
          <w:bCs/>
        </w:rPr>
        <w:t>А</w:t>
      </w:r>
      <w:r w:rsidRPr="00EC26F4">
        <w:rPr>
          <w:rFonts w:ascii="Times New Roman" w:hAnsi="Times New Roman"/>
          <w:bCs/>
        </w:rPr>
        <w:t>дминистрации МО Адмиралтейский округ</w:t>
      </w:r>
      <w:r>
        <w:rPr>
          <w:rFonts w:ascii="Times New Roman" w:hAnsi="Times New Roman"/>
          <w:bCs/>
        </w:rPr>
        <w:t>);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Бойков Дмитрий Андреевич (Заместитель начальника отдела учета, отчетности и бюджета </w:t>
      </w:r>
      <w:r w:rsidRPr="00EC26F4">
        <w:rPr>
          <w:rFonts w:ascii="Times New Roman" w:hAnsi="Times New Roman"/>
          <w:bCs/>
        </w:rPr>
        <w:t xml:space="preserve">местной </w:t>
      </w:r>
      <w:r>
        <w:rPr>
          <w:rFonts w:ascii="Times New Roman" w:hAnsi="Times New Roman"/>
          <w:bCs/>
        </w:rPr>
        <w:t>А</w:t>
      </w:r>
      <w:r w:rsidRPr="00EC26F4">
        <w:rPr>
          <w:rFonts w:ascii="Times New Roman" w:hAnsi="Times New Roman"/>
          <w:bCs/>
        </w:rPr>
        <w:t>дминистрации МО Адмиралтейский округ</w:t>
      </w:r>
      <w:r>
        <w:rPr>
          <w:rFonts w:ascii="Times New Roman" w:hAnsi="Times New Roman"/>
          <w:bCs/>
        </w:rPr>
        <w:t>);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Базан Олег Иванович (главный специалист по правовым и бюджетным вопросам отдела учета, отчетности и бюджета </w:t>
      </w:r>
      <w:r w:rsidRPr="00EC26F4">
        <w:rPr>
          <w:rFonts w:ascii="Times New Roman" w:hAnsi="Times New Roman"/>
          <w:bCs/>
        </w:rPr>
        <w:t xml:space="preserve">местной </w:t>
      </w:r>
      <w:r>
        <w:rPr>
          <w:rFonts w:ascii="Times New Roman" w:hAnsi="Times New Roman"/>
          <w:bCs/>
        </w:rPr>
        <w:t>А</w:t>
      </w:r>
      <w:r w:rsidRPr="00EC26F4">
        <w:rPr>
          <w:rFonts w:ascii="Times New Roman" w:hAnsi="Times New Roman"/>
          <w:bCs/>
        </w:rPr>
        <w:t>дминистрации МО Адмиралтейский округ</w:t>
      </w:r>
      <w:r>
        <w:rPr>
          <w:rFonts w:ascii="Times New Roman" w:hAnsi="Times New Roman"/>
          <w:bCs/>
        </w:rPr>
        <w:t>);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Константинова Наталья Федоровна (главный специалист организационно-административного отдела </w:t>
      </w:r>
      <w:r w:rsidRPr="00EC26F4">
        <w:rPr>
          <w:rFonts w:ascii="Times New Roman" w:hAnsi="Times New Roman"/>
          <w:bCs/>
        </w:rPr>
        <w:t xml:space="preserve">местной </w:t>
      </w:r>
      <w:r>
        <w:rPr>
          <w:rFonts w:ascii="Times New Roman" w:hAnsi="Times New Roman"/>
          <w:bCs/>
        </w:rPr>
        <w:t>А</w:t>
      </w:r>
      <w:r w:rsidRPr="00EC26F4">
        <w:rPr>
          <w:rFonts w:ascii="Times New Roman" w:hAnsi="Times New Roman"/>
          <w:bCs/>
        </w:rPr>
        <w:t>дминистрации МО Адмиралтейский округ</w:t>
      </w:r>
      <w:r>
        <w:rPr>
          <w:rFonts w:ascii="Times New Roman" w:hAnsi="Times New Roman"/>
          <w:bCs/>
        </w:rPr>
        <w:t>).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</w:rPr>
      </w:pP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612FC7">
        <w:rPr>
          <w:rFonts w:ascii="Times New Roman" w:hAnsi="Times New Roman"/>
          <w:b/>
        </w:rPr>
        <w:t>.</w:t>
      </w:r>
      <w:r w:rsidRPr="00612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Дополнительно к участию в работе приемочной комиссии привлекается </w:t>
      </w:r>
      <w:proofErr w:type="gramStart"/>
      <w:r>
        <w:rPr>
          <w:rFonts w:ascii="Times New Roman" w:hAnsi="Times New Roman"/>
        </w:rPr>
        <w:t>специалист</w:t>
      </w:r>
      <w:proofErr w:type="gramEnd"/>
      <w:r>
        <w:rPr>
          <w:rFonts w:ascii="Times New Roman" w:hAnsi="Times New Roman"/>
        </w:rPr>
        <w:t xml:space="preserve"> по направлению деятельности которого был заключен муниципальный контракт.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</w:rPr>
      </w:pPr>
    </w:p>
    <w:p w:rsidR="00965E26" w:rsidRPr="00612FC7" w:rsidRDefault="00965E26" w:rsidP="00965E26">
      <w:pPr>
        <w:tabs>
          <w:tab w:val="left" w:pos="851"/>
        </w:tabs>
        <w:jc w:val="both"/>
        <w:rPr>
          <w:rFonts w:ascii="Times New Roman" w:hAnsi="Times New Roman"/>
        </w:rPr>
      </w:pPr>
      <w:r w:rsidRPr="005A3C0C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612FC7">
        <w:rPr>
          <w:rFonts w:ascii="Times New Roman" w:hAnsi="Times New Roman"/>
        </w:rPr>
        <w:t xml:space="preserve">Настоящее Распоряжение вступает в силу с момента его </w:t>
      </w:r>
      <w:r>
        <w:rPr>
          <w:rFonts w:ascii="Times New Roman" w:hAnsi="Times New Roman"/>
        </w:rPr>
        <w:t>подписания</w:t>
      </w:r>
      <w:r w:rsidRPr="00612FC7">
        <w:rPr>
          <w:rFonts w:ascii="Times New Roman" w:hAnsi="Times New Roman"/>
        </w:rPr>
        <w:t>.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  <w:bCs/>
        </w:rPr>
      </w:pPr>
    </w:p>
    <w:p w:rsidR="00965E26" w:rsidRPr="00303ED6" w:rsidRDefault="00965E26" w:rsidP="00965E26">
      <w:pPr>
        <w:tabs>
          <w:tab w:val="left" w:pos="8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5. </w:t>
      </w:r>
      <w:r w:rsidRPr="00303ED6">
        <w:rPr>
          <w:rFonts w:ascii="Times New Roman" w:hAnsi="Times New Roman"/>
          <w:bCs/>
        </w:rPr>
        <w:t xml:space="preserve">С момента </w:t>
      </w:r>
      <w:r>
        <w:rPr>
          <w:rFonts w:ascii="Times New Roman" w:hAnsi="Times New Roman"/>
          <w:bCs/>
        </w:rPr>
        <w:t>вступления в силу настоящего Распоряжения признать утратившим силу Распоряжение местной А</w:t>
      </w:r>
      <w:r w:rsidRPr="00EC26F4">
        <w:rPr>
          <w:rFonts w:ascii="Times New Roman" w:hAnsi="Times New Roman"/>
          <w:bCs/>
        </w:rPr>
        <w:t>дминистрации МО Адмиралтейский округ</w:t>
      </w:r>
      <w:r>
        <w:rPr>
          <w:rFonts w:ascii="Times New Roman" w:hAnsi="Times New Roman"/>
          <w:bCs/>
        </w:rPr>
        <w:t xml:space="preserve"> от 31.03.2014 года № 27 «О создании комиссии по приемке результатов исполнения муниципальных контрактов».</w:t>
      </w:r>
    </w:p>
    <w:p w:rsidR="00965E26" w:rsidRPr="00612FC7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  <w:bCs/>
        </w:rPr>
      </w:pPr>
    </w:p>
    <w:p w:rsidR="00965E26" w:rsidRPr="00612FC7" w:rsidRDefault="00965E26" w:rsidP="00965E26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553DF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612FC7"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за</w:t>
      </w:r>
      <w:proofErr w:type="gramEnd"/>
      <w:r w:rsidRPr="00612FC7">
        <w:rPr>
          <w:rFonts w:ascii="Times New Roman" w:hAnsi="Times New Roman"/>
        </w:rPr>
        <w:t xml:space="preserve"> выполнени</w:t>
      </w:r>
      <w:r>
        <w:rPr>
          <w:rFonts w:ascii="Times New Roman" w:hAnsi="Times New Roman"/>
        </w:rPr>
        <w:t>ем</w:t>
      </w:r>
      <w:r w:rsidRPr="00612FC7">
        <w:rPr>
          <w:rFonts w:ascii="Times New Roman" w:hAnsi="Times New Roman"/>
        </w:rPr>
        <w:t xml:space="preserve"> настоящего Распоряжения </w:t>
      </w:r>
      <w:r>
        <w:rPr>
          <w:rFonts w:ascii="Times New Roman" w:hAnsi="Times New Roman"/>
        </w:rPr>
        <w:t>возложить на Главу местной Администрации муниципального образования муниципальный округ Адмиралтейский округ</w:t>
      </w:r>
      <w:r w:rsidRPr="00612FC7">
        <w:rPr>
          <w:rFonts w:ascii="Times New Roman" w:hAnsi="Times New Roman"/>
        </w:rPr>
        <w:t>.</w:t>
      </w:r>
    </w:p>
    <w:p w:rsidR="00965E26" w:rsidRDefault="00965E26" w:rsidP="00965E26">
      <w:pPr>
        <w:tabs>
          <w:tab w:val="left" w:pos="851"/>
        </w:tabs>
        <w:jc w:val="both"/>
        <w:rPr>
          <w:rFonts w:ascii="Times New Roman" w:hAnsi="Times New Roman"/>
          <w:b/>
          <w:bCs/>
        </w:rPr>
      </w:pPr>
    </w:p>
    <w:p w:rsidR="00C1618D" w:rsidRDefault="00965E26" w:rsidP="00965E26">
      <w:pPr>
        <w:tabs>
          <w:tab w:val="left" w:pos="851"/>
        </w:tabs>
        <w:jc w:val="both"/>
      </w:pPr>
      <w:r w:rsidRPr="00EC26F4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>а</w:t>
      </w:r>
      <w:r w:rsidRPr="00EC26F4">
        <w:rPr>
          <w:rFonts w:ascii="Times New Roman" w:hAnsi="Times New Roman"/>
          <w:bCs/>
        </w:rPr>
        <w:t xml:space="preserve"> местной </w:t>
      </w:r>
      <w:r>
        <w:rPr>
          <w:rFonts w:ascii="Times New Roman" w:hAnsi="Times New Roman"/>
          <w:bCs/>
        </w:rPr>
        <w:t>А</w:t>
      </w:r>
      <w:r w:rsidRPr="00EC26F4">
        <w:rPr>
          <w:rFonts w:ascii="Times New Roman" w:hAnsi="Times New Roman"/>
          <w:bCs/>
        </w:rPr>
        <w:t xml:space="preserve">дминистрации МО Адмиралтейский округ         </w:t>
      </w:r>
      <w:r>
        <w:rPr>
          <w:rFonts w:ascii="Times New Roman" w:hAnsi="Times New Roman"/>
          <w:bCs/>
        </w:rPr>
        <w:t xml:space="preserve">    </w:t>
      </w:r>
      <w:r w:rsidRPr="00EC26F4"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 xml:space="preserve">     </w:t>
      </w:r>
      <w:r w:rsidRPr="00EC26F4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>Н</w:t>
      </w:r>
      <w:r w:rsidRPr="00EC26F4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В</w:t>
      </w:r>
      <w:r w:rsidRPr="00EC26F4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Крылов</w:t>
      </w:r>
      <w:bookmarkStart w:id="0" w:name="_GoBack"/>
      <w:bookmarkEnd w:id="0"/>
    </w:p>
    <w:sectPr w:rsidR="00C1618D" w:rsidSect="00BE05F7">
      <w:headerReference w:type="even" r:id="rId6"/>
      <w:footerReference w:type="first" r:id="rId7"/>
      <w:endnotePr>
        <w:numFmt w:val="decimal"/>
      </w:endnotePr>
      <w:pgSz w:w="11907" w:h="16840"/>
      <w:pgMar w:top="851" w:right="851" w:bottom="56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CD" w:rsidRDefault="00965E26">
    <w:pPr>
      <w:pStyle w:val="a5"/>
      <w:widowControl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CD" w:rsidRDefault="00965E26">
    <w:pPr>
      <w:pStyle w:val="a3"/>
      <w:framePr w:wrap="auto" w:vAnchor="text" w:hAnchor="margin" w:xAlign="center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F19CD" w:rsidRDefault="00965E26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0"/>
    <w:rsid w:val="00965E26"/>
    <w:rsid w:val="009A40B0"/>
    <w:rsid w:val="00C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E2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65E2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65E2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5E26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page number"/>
    <w:rsid w:val="00965E26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65E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E2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65E2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65E2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5E26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page number"/>
    <w:rsid w:val="00965E26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65E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2014-11-11T13:03:00Z</dcterms:created>
  <dcterms:modified xsi:type="dcterms:W3CDTF">2014-11-11T13:04:00Z</dcterms:modified>
</cp:coreProperties>
</file>