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B4" w:rsidRPr="005A1113" w:rsidRDefault="000978B4" w:rsidP="000978B4">
      <w:pPr>
        <w:widowControl w:val="0"/>
        <w:autoSpaceDE w:val="0"/>
        <w:autoSpaceDN w:val="0"/>
        <w:adjustRightInd w:val="0"/>
        <w:jc w:val="center"/>
        <w:rPr>
          <w:sz w:val="20"/>
          <w:szCs w:val="24"/>
        </w:rPr>
      </w:pPr>
      <w:r>
        <w:rPr>
          <w:noProof/>
          <w:sz w:val="20"/>
          <w:szCs w:val="24"/>
        </w:rPr>
        <w:drawing>
          <wp:inline distT="0" distB="0" distL="0" distR="0" wp14:anchorId="08C95FED" wp14:editId="3071BF98">
            <wp:extent cx="742950" cy="962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a:noFill/>
                    </a:ln>
                  </pic:spPr>
                </pic:pic>
              </a:graphicData>
            </a:graphic>
          </wp:inline>
        </w:drawing>
      </w:r>
    </w:p>
    <w:p w:rsidR="000978B4" w:rsidRPr="00112BA2" w:rsidRDefault="000978B4" w:rsidP="000978B4">
      <w:pPr>
        <w:keepNext/>
        <w:widowControl w:val="0"/>
        <w:overflowPunct w:val="0"/>
        <w:autoSpaceDE w:val="0"/>
        <w:autoSpaceDN w:val="0"/>
        <w:adjustRightInd w:val="0"/>
        <w:jc w:val="center"/>
        <w:textAlignment w:val="baseline"/>
        <w:outlineLvl w:val="1"/>
        <w:rPr>
          <w:b/>
          <w:sz w:val="32"/>
          <w:szCs w:val="32"/>
        </w:rPr>
      </w:pPr>
      <w:r w:rsidRPr="00112BA2">
        <w:rPr>
          <w:b/>
          <w:sz w:val="32"/>
          <w:szCs w:val="32"/>
        </w:rPr>
        <w:t>МУНИЦИПАЛЬНЫЙ СОВЕТ</w:t>
      </w:r>
    </w:p>
    <w:p w:rsidR="000978B4" w:rsidRPr="00112BA2" w:rsidRDefault="000978B4" w:rsidP="000978B4">
      <w:pPr>
        <w:keepNext/>
        <w:widowControl w:val="0"/>
        <w:overflowPunct w:val="0"/>
        <w:autoSpaceDE w:val="0"/>
        <w:autoSpaceDN w:val="0"/>
        <w:adjustRightInd w:val="0"/>
        <w:jc w:val="center"/>
        <w:textAlignment w:val="baseline"/>
        <w:outlineLvl w:val="1"/>
        <w:rPr>
          <w:b/>
          <w:caps/>
          <w:sz w:val="32"/>
          <w:szCs w:val="20"/>
        </w:rPr>
      </w:pPr>
      <w:r w:rsidRPr="00112BA2">
        <w:rPr>
          <w:b/>
          <w:caps/>
          <w:sz w:val="32"/>
          <w:szCs w:val="20"/>
        </w:rPr>
        <w:t>МУНИЦИПАЛЬНОГО ОБРАЗОВАНИЯ</w:t>
      </w:r>
    </w:p>
    <w:p w:rsidR="000978B4" w:rsidRPr="00112BA2" w:rsidRDefault="000978B4" w:rsidP="000978B4">
      <w:pPr>
        <w:keepNext/>
        <w:widowControl w:val="0"/>
        <w:overflowPunct w:val="0"/>
        <w:autoSpaceDE w:val="0"/>
        <w:autoSpaceDN w:val="0"/>
        <w:adjustRightInd w:val="0"/>
        <w:jc w:val="center"/>
        <w:textAlignment w:val="baseline"/>
        <w:outlineLvl w:val="1"/>
        <w:rPr>
          <w:b/>
          <w:caps/>
          <w:sz w:val="32"/>
          <w:szCs w:val="20"/>
        </w:rPr>
      </w:pPr>
      <w:r w:rsidRPr="00112BA2">
        <w:rPr>
          <w:b/>
          <w:caps/>
          <w:sz w:val="32"/>
          <w:szCs w:val="20"/>
        </w:rPr>
        <w:t>муниципальный округ Адмиралтейский округ</w:t>
      </w:r>
    </w:p>
    <w:p w:rsidR="000978B4" w:rsidRPr="00112BA2" w:rsidRDefault="000978B4" w:rsidP="000978B4">
      <w:pPr>
        <w:keepNext/>
        <w:widowControl w:val="0"/>
        <w:overflowPunct w:val="0"/>
        <w:autoSpaceDE w:val="0"/>
        <w:autoSpaceDN w:val="0"/>
        <w:adjustRightInd w:val="0"/>
        <w:jc w:val="center"/>
        <w:textAlignment w:val="baseline"/>
        <w:outlineLvl w:val="1"/>
        <w:rPr>
          <w:b/>
          <w:caps/>
          <w:sz w:val="32"/>
          <w:szCs w:val="20"/>
        </w:rPr>
      </w:pPr>
      <w:r w:rsidRPr="00112BA2">
        <w:rPr>
          <w:b/>
          <w:caps/>
          <w:sz w:val="32"/>
          <w:szCs w:val="20"/>
        </w:rPr>
        <w:t>4 созыв</w:t>
      </w:r>
    </w:p>
    <w:p w:rsidR="000978B4" w:rsidRPr="00112BA2" w:rsidRDefault="000978B4" w:rsidP="000978B4">
      <w:pPr>
        <w:widowControl w:val="0"/>
        <w:autoSpaceDE w:val="0"/>
        <w:autoSpaceDN w:val="0"/>
        <w:adjustRightInd w:val="0"/>
        <w:jc w:val="center"/>
        <w:rPr>
          <w:b/>
          <w:caps/>
          <w:sz w:val="24"/>
          <w:szCs w:val="24"/>
        </w:rPr>
      </w:pPr>
      <w:r w:rsidRPr="00112BA2">
        <w:rPr>
          <w:b/>
          <w:caps/>
          <w:sz w:val="24"/>
          <w:szCs w:val="24"/>
        </w:rPr>
        <w:t>_____________________________________________________________________________</w:t>
      </w:r>
    </w:p>
    <w:p w:rsidR="000978B4" w:rsidRDefault="000978B4" w:rsidP="000978B4">
      <w:pPr>
        <w:autoSpaceDE w:val="0"/>
        <w:autoSpaceDN w:val="0"/>
        <w:adjustRightInd w:val="0"/>
        <w:jc w:val="center"/>
        <w:rPr>
          <w:b/>
          <w:bCs/>
          <w:sz w:val="32"/>
        </w:rPr>
      </w:pPr>
      <w:r>
        <w:rPr>
          <w:b/>
          <w:bCs/>
          <w:sz w:val="32"/>
        </w:rPr>
        <w:t>ПРОЕКТ</w:t>
      </w:r>
    </w:p>
    <w:p w:rsidR="000978B4" w:rsidRPr="005A1113" w:rsidRDefault="000978B4" w:rsidP="000978B4">
      <w:pPr>
        <w:autoSpaceDE w:val="0"/>
        <w:autoSpaceDN w:val="0"/>
        <w:adjustRightInd w:val="0"/>
        <w:jc w:val="center"/>
        <w:rPr>
          <w:b/>
          <w:bCs/>
        </w:rPr>
      </w:pPr>
      <w:r w:rsidRPr="00D233D0">
        <w:rPr>
          <w:b/>
          <w:bCs/>
          <w:sz w:val="32"/>
        </w:rPr>
        <w:t>РЕШЕНИЕ</w:t>
      </w:r>
      <w:r w:rsidRPr="00D233D0">
        <w:rPr>
          <w:b/>
          <w:bCs/>
          <w:spacing w:val="-10"/>
          <w:sz w:val="32"/>
        </w:rPr>
        <w:t xml:space="preserve"> </w:t>
      </w:r>
      <w:r w:rsidRPr="00D233D0">
        <w:rPr>
          <w:b/>
          <w:bCs/>
          <w:sz w:val="32"/>
        </w:rPr>
        <w:t>№</w:t>
      </w:r>
      <w:r w:rsidRPr="00D233D0">
        <w:rPr>
          <w:b/>
          <w:bCs/>
          <w:spacing w:val="-10"/>
          <w:sz w:val="32"/>
        </w:rPr>
        <w:t xml:space="preserve"> </w:t>
      </w:r>
      <w:r>
        <w:rPr>
          <w:b/>
          <w:bCs/>
          <w:sz w:val="32"/>
        </w:rPr>
        <w:t>___</w:t>
      </w:r>
    </w:p>
    <w:p w:rsidR="000978B4" w:rsidRPr="001D23C1" w:rsidRDefault="000978B4" w:rsidP="000978B4">
      <w:pPr>
        <w:autoSpaceDE w:val="0"/>
        <w:autoSpaceDN w:val="0"/>
        <w:adjustRightInd w:val="0"/>
        <w:spacing w:line="240" w:lineRule="exact"/>
        <w:jc w:val="both"/>
        <w:rPr>
          <w:sz w:val="24"/>
          <w:szCs w:val="20"/>
        </w:rPr>
      </w:pPr>
    </w:p>
    <w:p w:rsidR="000978B4" w:rsidRPr="005A1113" w:rsidRDefault="000978B4" w:rsidP="000978B4">
      <w:pPr>
        <w:tabs>
          <w:tab w:val="left" w:pos="7433"/>
        </w:tabs>
        <w:autoSpaceDE w:val="0"/>
        <w:autoSpaceDN w:val="0"/>
        <w:adjustRightInd w:val="0"/>
        <w:spacing w:before="122"/>
        <w:jc w:val="both"/>
        <w:rPr>
          <w:sz w:val="24"/>
        </w:rPr>
      </w:pPr>
      <w:r>
        <w:rPr>
          <w:sz w:val="24"/>
        </w:rPr>
        <w:t>Санкт – Петербург                                                                      от ___</w:t>
      </w:r>
      <w:r w:rsidRPr="003378A0">
        <w:rPr>
          <w:sz w:val="24"/>
        </w:rPr>
        <w:t xml:space="preserve"> </w:t>
      </w:r>
      <w:r>
        <w:rPr>
          <w:sz w:val="24"/>
        </w:rPr>
        <w:t xml:space="preserve">____________ </w:t>
      </w:r>
      <w:r w:rsidRPr="005A1113">
        <w:rPr>
          <w:sz w:val="24"/>
        </w:rPr>
        <w:t>20</w:t>
      </w:r>
      <w:r>
        <w:rPr>
          <w:sz w:val="24"/>
        </w:rPr>
        <w:t>1</w:t>
      </w:r>
      <w:r w:rsidR="008A0929">
        <w:rPr>
          <w:sz w:val="24"/>
        </w:rPr>
        <w:t>4</w:t>
      </w:r>
      <w:r>
        <w:rPr>
          <w:sz w:val="24"/>
        </w:rPr>
        <w:t xml:space="preserve"> года</w:t>
      </w:r>
    </w:p>
    <w:p w:rsidR="000978B4" w:rsidRPr="005A1113" w:rsidRDefault="000978B4" w:rsidP="000978B4">
      <w:pPr>
        <w:autoSpaceDE w:val="0"/>
        <w:autoSpaceDN w:val="0"/>
        <w:adjustRightInd w:val="0"/>
        <w:spacing w:before="26"/>
        <w:rPr>
          <w:sz w:val="24"/>
        </w:rPr>
      </w:pPr>
      <w:r w:rsidRPr="005A1113">
        <w:rPr>
          <w:sz w:val="24"/>
        </w:rPr>
        <w:t xml:space="preserve">                                                                                  </w:t>
      </w:r>
      <w:r>
        <w:rPr>
          <w:sz w:val="24"/>
        </w:rPr>
        <w:t xml:space="preserve">                     </w:t>
      </w:r>
      <w:r w:rsidRPr="005A1113">
        <w:rPr>
          <w:sz w:val="24"/>
        </w:rPr>
        <w:t xml:space="preserve">протокол № </w:t>
      </w:r>
      <w:r>
        <w:rPr>
          <w:sz w:val="24"/>
        </w:rPr>
        <w:t>___</w:t>
      </w:r>
    </w:p>
    <w:p w:rsidR="000978B4" w:rsidRPr="001D23C1" w:rsidRDefault="000978B4" w:rsidP="000978B4">
      <w:pPr>
        <w:autoSpaceDE w:val="0"/>
        <w:autoSpaceDN w:val="0"/>
        <w:adjustRightInd w:val="0"/>
        <w:spacing w:line="240" w:lineRule="exact"/>
        <w:jc w:val="both"/>
        <w:rPr>
          <w:sz w:val="24"/>
          <w:szCs w:val="20"/>
        </w:rPr>
      </w:pPr>
    </w:p>
    <w:p w:rsidR="000978B4" w:rsidRPr="00152093" w:rsidRDefault="000978B4" w:rsidP="00152093">
      <w:pPr>
        <w:autoSpaceDE w:val="0"/>
        <w:autoSpaceDN w:val="0"/>
        <w:adjustRightInd w:val="0"/>
        <w:jc w:val="both"/>
        <w:outlineLvl w:val="1"/>
        <w:rPr>
          <w:b/>
          <w:sz w:val="24"/>
        </w:rPr>
      </w:pPr>
      <w:r w:rsidRPr="00152093">
        <w:rPr>
          <w:b/>
          <w:sz w:val="24"/>
        </w:rPr>
        <w:t xml:space="preserve">«О внесении изменений </w:t>
      </w:r>
      <w:r w:rsidR="001D6C76" w:rsidRPr="00152093">
        <w:rPr>
          <w:b/>
          <w:sz w:val="24"/>
        </w:rPr>
        <w:t xml:space="preserve">и дополнений </w:t>
      </w:r>
      <w:r w:rsidRPr="00152093">
        <w:rPr>
          <w:b/>
          <w:sz w:val="24"/>
        </w:rPr>
        <w:t>в Устав муниципального образования муниципальный округ Адмиралтейский округ»</w:t>
      </w:r>
    </w:p>
    <w:p w:rsidR="000978B4" w:rsidRPr="001D23C1" w:rsidRDefault="000978B4" w:rsidP="000978B4">
      <w:pPr>
        <w:jc w:val="both"/>
        <w:rPr>
          <w:b/>
          <w:sz w:val="24"/>
          <w:highlight w:val="yellow"/>
        </w:rPr>
      </w:pPr>
    </w:p>
    <w:p w:rsidR="000978B4" w:rsidRPr="00666F5D" w:rsidRDefault="000978B4" w:rsidP="00FD2B4A">
      <w:pPr>
        <w:autoSpaceDE w:val="0"/>
        <w:autoSpaceDN w:val="0"/>
        <w:adjustRightInd w:val="0"/>
        <w:ind w:firstLine="851"/>
        <w:jc w:val="both"/>
        <w:rPr>
          <w:b/>
          <w:sz w:val="24"/>
          <w:szCs w:val="24"/>
        </w:rPr>
      </w:pPr>
      <w:proofErr w:type="gramStart"/>
      <w:r w:rsidRPr="00FD2B4A">
        <w:rPr>
          <w:sz w:val="24"/>
          <w:szCs w:val="24"/>
        </w:rPr>
        <w:t xml:space="preserve">В </w:t>
      </w:r>
      <w:r w:rsidR="00FD2B4A" w:rsidRPr="00FD2B4A">
        <w:rPr>
          <w:sz w:val="24"/>
          <w:szCs w:val="24"/>
        </w:rPr>
        <w:t xml:space="preserve">целях приведения устава муниципального образования муниципальный округ Адмиралтейский округ в соответствие с федеральными законами, а также в </w:t>
      </w:r>
      <w:r w:rsidRPr="00FD2B4A">
        <w:rPr>
          <w:sz w:val="24"/>
          <w:szCs w:val="24"/>
        </w:rPr>
        <w:t xml:space="preserve">связи </w:t>
      </w:r>
      <w:r w:rsidR="00FD2B4A" w:rsidRPr="00FD2B4A">
        <w:rPr>
          <w:sz w:val="24"/>
          <w:szCs w:val="24"/>
        </w:rPr>
        <w:t xml:space="preserve">с </w:t>
      </w:r>
      <w:r w:rsidR="00105136" w:rsidRPr="00FD2B4A">
        <w:rPr>
          <w:rFonts w:eastAsia="Calibri"/>
          <w:bCs/>
          <w:sz w:val="24"/>
          <w:szCs w:val="24"/>
          <w:lang w:eastAsia="en-US"/>
        </w:rPr>
        <w:t>внесени</w:t>
      </w:r>
      <w:r w:rsidR="00FD2B4A" w:rsidRPr="00FD2B4A">
        <w:rPr>
          <w:rFonts w:eastAsia="Calibri"/>
          <w:bCs/>
          <w:sz w:val="24"/>
          <w:szCs w:val="24"/>
          <w:lang w:eastAsia="en-US"/>
        </w:rPr>
        <w:t>ем</w:t>
      </w:r>
      <w:r w:rsidR="00105136" w:rsidRPr="00FD2B4A">
        <w:rPr>
          <w:rFonts w:eastAsia="Calibri"/>
          <w:bCs/>
          <w:sz w:val="24"/>
          <w:szCs w:val="24"/>
          <w:lang w:eastAsia="en-US"/>
        </w:rPr>
        <w:t xml:space="preserve"> изменени</w:t>
      </w:r>
      <w:r w:rsidR="00FD2B4A" w:rsidRPr="00FD2B4A">
        <w:rPr>
          <w:rFonts w:eastAsia="Calibri"/>
          <w:bCs/>
          <w:sz w:val="24"/>
          <w:szCs w:val="24"/>
          <w:lang w:eastAsia="en-US"/>
        </w:rPr>
        <w:t>й и дополнений</w:t>
      </w:r>
      <w:r w:rsidR="00105136" w:rsidRPr="00FD2B4A">
        <w:rPr>
          <w:rFonts w:eastAsia="Calibri"/>
          <w:bCs/>
          <w:sz w:val="24"/>
          <w:szCs w:val="24"/>
          <w:lang w:eastAsia="en-US"/>
        </w:rPr>
        <w:t xml:space="preserve"> в Закон Санкт-Петербурга </w:t>
      </w:r>
      <w:r w:rsidR="00FD2B4A" w:rsidRPr="00FD2B4A">
        <w:rPr>
          <w:rFonts w:eastAsia="Calibri"/>
          <w:bCs/>
          <w:sz w:val="24"/>
          <w:szCs w:val="24"/>
          <w:lang w:eastAsia="en-US"/>
        </w:rPr>
        <w:t xml:space="preserve">от 23.09.2009 № 420-79 </w:t>
      </w:r>
      <w:r w:rsidR="00105136" w:rsidRPr="00FD2B4A">
        <w:rPr>
          <w:rFonts w:eastAsia="Calibri"/>
          <w:bCs/>
          <w:sz w:val="24"/>
          <w:szCs w:val="24"/>
          <w:lang w:eastAsia="en-US"/>
        </w:rPr>
        <w:t>"Об организации местного самоуправления в Санкт-Петербурге"</w:t>
      </w:r>
      <w:r w:rsidR="00230F7C" w:rsidRPr="00FD2B4A">
        <w:rPr>
          <w:sz w:val="24"/>
          <w:szCs w:val="24"/>
        </w:rPr>
        <w:t>,</w:t>
      </w:r>
      <w:r w:rsidR="001A1C3A" w:rsidRPr="00FD2B4A">
        <w:rPr>
          <w:sz w:val="24"/>
          <w:szCs w:val="24"/>
        </w:rPr>
        <w:t xml:space="preserve"> </w:t>
      </w:r>
      <w:r w:rsidR="00FD2B4A" w:rsidRPr="00FD2B4A">
        <w:rPr>
          <w:sz w:val="24"/>
          <w:szCs w:val="24"/>
        </w:rPr>
        <w:t>руководствуясь положениями</w:t>
      </w:r>
      <w:r w:rsidR="0056097C" w:rsidRPr="00FD2B4A">
        <w:rPr>
          <w:sz w:val="24"/>
          <w:szCs w:val="24"/>
        </w:rPr>
        <w:t xml:space="preserve"> п</w:t>
      </w:r>
      <w:r w:rsidR="00FD2B4A" w:rsidRPr="00FD2B4A">
        <w:rPr>
          <w:sz w:val="24"/>
          <w:szCs w:val="24"/>
        </w:rPr>
        <w:t>одпункта 1 пункта 10 статьи 35</w:t>
      </w:r>
      <w:r w:rsidR="00FD2B4A">
        <w:rPr>
          <w:sz w:val="24"/>
          <w:szCs w:val="24"/>
        </w:rPr>
        <w:t xml:space="preserve"> и положениями </w:t>
      </w:r>
      <w:r w:rsidR="0056097C" w:rsidRPr="00FD2B4A">
        <w:rPr>
          <w:sz w:val="24"/>
          <w:szCs w:val="24"/>
        </w:rPr>
        <w:t>пункта 4 статьи 44</w:t>
      </w:r>
      <w:r w:rsidR="00EC1DD9" w:rsidRPr="00FD2B4A">
        <w:rPr>
          <w:sz w:val="24"/>
          <w:szCs w:val="24"/>
        </w:rPr>
        <w:t xml:space="preserve"> Федерального закона от 06.10.2003 № 131-ФЗ "Об общих принципах организации местного</w:t>
      </w:r>
      <w:proofErr w:type="gramEnd"/>
      <w:r w:rsidR="00EC1DD9" w:rsidRPr="00FD2B4A">
        <w:rPr>
          <w:sz w:val="24"/>
          <w:szCs w:val="24"/>
        </w:rPr>
        <w:t xml:space="preserve"> самоуправления в Российской Федерации"</w:t>
      </w:r>
      <w:r w:rsidR="00AC5859" w:rsidRPr="00FD2B4A">
        <w:rPr>
          <w:sz w:val="24"/>
          <w:szCs w:val="24"/>
        </w:rPr>
        <w:t>,</w:t>
      </w:r>
      <w:r w:rsidR="0056097C">
        <w:rPr>
          <w:sz w:val="24"/>
          <w:szCs w:val="24"/>
        </w:rPr>
        <w:t xml:space="preserve"> </w:t>
      </w:r>
      <w:r w:rsidR="00AC5859">
        <w:rPr>
          <w:sz w:val="24"/>
          <w:szCs w:val="24"/>
        </w:rPr>
        <w:t xml:space="preserve">а также </w:t>
      </w:r>
      <w:proofErr w:type="gramStart"/>
      <w:r w:rsidR="00AC5859">
        <w:rPr>
          <w:sz w:val="24"/>
          <w:szCs w:val="24"/>
        </w:rPr>
        <w:t>поступившими</w:t>
      </w:r>
      <w:proofErr w:type="gramEnd"/>
      <w:r w:rsidR="00AC5859">
        <w:rPr>
          <w:sz w:val="24"/>
          <w:szCs w:val="24"/>
        </w:rPr>
        <w:t xml:space="preserve"> из Прокуратуры Адмиралтейского района Санкт-Петербурга </w:t>
      </w:r>
      <w:r w:rsidR="00AC5859">
        <w:rPr>
          <w:sz w:val="24"/>
        </w:rPr>
        <w:t>Предложения</w:t>
      </w:r>
      <w:r w:rsidR="00AC5859" w:rsidRPr="00542031">
        <w:rPr>
          <w:sz w:val="24"/>
        </w:rPr>
        <w:t xml:space="preserve"> от </w:t>
      </w:r>
      <w:r w:rsidR="00AC5859">
        <w:rPr>
          <w:sz w:val="24"/>
        </w:rPr>
        <w:t>20</w:t>
      </w:r>
      <w:r w:rsidR="00AC5859" w:rsidRPr="00542031">
        <w:rPr>
          <w:sz w:val="24"/>
        </w:rPr>
        <w:t>.0</w:t>
      </w:r>
      <w:r w:rsidR="00AC5859">
        <w:rPr>
          <w:sz w:val="24"/>
        </w:rPr>
        <w:t>3</w:t>
      </w:r>
      <w:r w:rsidR="00AC5859" w:rsidRPr="00542031">
        <w:rPr>
          <w:sz w:val="24"/>
        </w:rPr>
        <w:t>.201</w:t>
      </w:r>
      <w:r w:rsidR="00AC5859">
        <w:rPr>
          <w:sz w:val="24"/>
        </w:rPr>
        <w:t>4</w:t>
      </w:r>
      <w:r w:rsidR="00AC5859" w:rsidRPr="00542031">
        <w:rPr>
          <w:sz w:val="24"/>
        </w:rPr>
        <w:t xml:space="preserve"> года </w:t>
      </w:r>
      <w:r w:rsidR="00AC5859">
        <w:rPr>
          <w:sz w:val="24"/>
        </w:rPr>
        <w:t xml:space="preserve">№ П-5-2014/1 и № П-6-2014/2 </w:t>
      </w:r>
      <w:r w:rsidR="00AC5859" w:rsidRPr="00542031">
        <w:rPr>
          <w:sz w:val="24"/>
        </w:rPr>
        <w:t xml:space="preserve">о </w:t>
      </w:r>
      <w:r w:rsidR="00AC5859">
        <w:rPr>
          <w:sz w:val="24"/>
        </w:rPr>
        <w:t>внесении изменений в Устав</w:t>
      </w:r>
      <w:r w:rsidR="00AC5859" w:rsidRPr="00542031">
        <w:rPr>
          <w:sz w:val="24"/>
        </w:rPr>
        <w:t xml:space="preserve"> муниципального образования</w:t>
      </w:r>
      <w:r w:rsidR="00AC5859">
        <w:rPr>
          <w:sz w:val="24"/>
        </w:rPr>
        <w:t xml:space="preserve"> муниципальный округ</w:t>
      </w:r>
      <w:r w:rsidR="00AC5859" w:rsidRPr="00542031">
        <w:rPr>
          <w:sz w:val="24"/>
        </w:rPr>
        <w:t xml:space="preserve"> Адмиралтейский округ</w:t>
      </w:r>
      <w:r w:rsidR="00285506">
        <w:rPr>
          <w:sz w:val="24"/>
          <w:szCs w:val="24"/>
        </w:rPr>
        <w:t xml:space="preserve"> </w:t>
      </w:r>
      <w:r w:rsidRPr="00666F5D">
        <w:rPr>
          <w:sz w:val="24"/>
          <w:szCs w:val="24"/>
        </w:rPr>
        <w:t xml:space="preserve">Муниципальный Совет муниципального образования муниципальный округ Адмиралтейский округ </w:t>
      </w:r>
      <w:r w:rsidRPr="00666F5D">
        <w:rPr>
          <w:b/>
          <w:sz w:val="24"/>
          <w:szCs w:val="24"/>
        </w:rPr>
        <w:t>решил:</w:t>
      </w:r>
    </w:p>
    <w:p w:rsidR="00DC4AE4" w:rsidRDefault="00DC4AE4" w:rsidP="000978B4">
      <w:pPr>
        <w:ind w:firstLine="708"/>
        <w:rPr>
          <w:sz w:val="24"/>
          <w:szCs w:val="24"/>
        </w:rPr>
      </w:pPr>
    </w:p>
    <w:p w:rsidR="000978B4" w:rsidRPr="00666F5D" w:rsidRDefault="000978B4" w:rsidP="008A0929">
      <w:pPr>
        <w:numPr>
          <w:ilvl w:val="0"/>
          <w:numId w:val="2"/>
        </w:numPr>
        <w:jc w:val="both"/>
        <w:rPr>
          <w:sz w:val="24"/>
          <w:szCs w:val="24"/>
        </w:rPr>
      </w:pPr>
      <w:r w:rsidRPr="00666F5D">
        <w:rPr>
          <w:sz w:val="24"/>
          <w:szCs w:val="24"/>
        </w:rPr>
        <w:t>Внести следующ</w:t>
      </w:r>
      <w:r w:rsidR="00285506">
        <w:rPr>
          <w:sz w:val="24"/>
          <w:szCs w:val="24"/>
        </w:rPr>
        <w:t>и</w:t>
      </w:r>
      <w:r w:rsidRPr="00666F5D">
        <w:rPr>
          <w:sz w:val="24"/>
          <w:szCs w:val="24"/>
        </w:rPr>
        <w:t>е изменени</w:t>
      </w:r>
      <w:r w:rsidR="00285506">
        <w:rPr>
          <w:sz w:val="24"/>
          <w:szCs w:val="24"/>
        </w:rPr>
        <w:t>я</w:t>
      </w:r>
      <w:r w:rsidRPr="00666F5D">
        <w:rPr>
          <w:sz w:val="24"/>
          <w:szCs w:val="24"/>
        </w:rPr>
        <w:t xml:space="preserve"> в Устав </w:t>
      </w:r>
      <w:r w:rsidRPr="00666F5D">
        <w:rPr>
          <w:sz w:val="24"/>
        </w:rPr>
        <w:t>муниципального образования муниципальный округ Адмиралтейский округ</w:t>
      </w:r>
      <w:r>
        <w:rPr>
          <w:sz w:val="24"/>
        </w:rPr>
        <w:t xml:space="preserve">, утвержденный Решением Муниципального Совета </w:t>
      </w:r>
      <w:r w:rsidRPr="000122FB">
        <w:rPr>
          <w:sz w:val="24"/>
        </w:rPr>
        <w:t>муниципального образования муниципальный округ Адмиралтейский округ</w:t>
      </w:r>
      <w:r>
        <w:rPr>
          <w:sz w:val="24"/>
        </w:rPr>
        <w:t xml:space="preserve"> от 20 июня 2012 года № 10:</w:t>
      </w:r>
    </w:p>
    <w:p w:rsidR="0071472C" w:rsidRDefault="0071472C" w:rsidP="008A0929">
      <w:pPr>
        <w:ind w:left="720" w:hanging="360"/>
        <w:jc w:val="both"/>
        <w:rPr>
          <w:b/>
          <w:sz w:val="24"/>
          <w:szCs w:val="24"/>
        </w:rPr>
      </w:pPr>
    </w:p>
    <w:p w:rsidR="003B0072" w:rsidRDefault="000978B4" w:rsidP="008A0929">
      <w:pPr>
        <w:autoSpaceDE w:val="0"/>
        <w:autoSpaceDN w:val="0"/>
        <w:adjustRightInd w:val="0"/>
        <w:ind w:left="720" w:hanging="360"/>
        <w:jc w:val="both"/>
        <w:rPr>
          <w:rFonts w:eastAsia="Calibri"/>
          <w:sz w:val="24"/>
          <w:szCs w:val="24"/>
          <w:lang w:eastAsia="en-US"/>
        </w:rPr>
      </w:pPr>
      <w:r w:rsidRPr="00BF1641">
        <w:rPr>
          <w:b/>
          <w:sz w:val="24"/>
          <w:szCs w:val="24"/>
        </w:rPr>
        <w:t>1.1.</w:t>
      </w:r>
      <w:r>
        <w:rPr>
          <w:sz w:val="24"/>
          <w:szCs w:val="24"/>
        </w:rPr>
        <w:t xml:space="preserve"> </w:t>
      </w:r>
      <w:r w:rsidR="003B0072" w:rsidRPr="003B0072">
        <w:rPr>
          <w:rFonts w:eastAsia="Calibri"/>
          <w:sz w:val="24"/>
          <w:szCs w:val="24"/>
          <w:lang w:eastAsia="en-US"/>
        </w:rPr>
        <w:t>Замени</w:t>
      </w:r>
      <w:r w:rsidR="003B0072">
        <w:rPr>
          <w:rFonts w:eastAsia="Calibri"/>
          <w:sz w:val="24"/>
          <w:szCs w:val="24"/>
          <w:lang w:eastAsia="en-US"/>
        </w:rPr>
        <w:t>ть</w:t>
      </w:r>
      <w:r w:rsidR="003B0072" w:rsidRPr="003B0072">
        <w:rPr>
          <w:rFonts w:eastAsia="Calibri"/>
          <w:sz w:val="24"/>
          <w:szCs w:val="24"/>
          <w:lang w:eastAsia="en-US"/>
        </w:rPr>
        <w:t xml:space="preserve"> в пункте </w:t>
      </w:r>
      <w:r w:rsidR="003B0072">
        <w:rPr>
          <w:rFonts w:eastAsia="Calibri"/>
          <w:sz w:val="24"/>
          <w:szCs w:val="24"/>
          <w:lang w:eastAsia="en-US"/>
        </w:rPr>
        <w:t>4 статьи 9</w:t>
      </w:r>
      <w:r w:rsidR="003B0072" w:rsidRPr="003B0072">
        <w:rPr>
          <w:rFonts w:eastAsia="Calibri"/>
          <w:sz w:val="24"/>
          <w:szCs w:val="24"/>
          <w:lang w:eastAsia="en-US"/>
        </w:rPr>
        <w:t xml:space="preserve"> слова "и подведения</w:t>
      </w:r>
      <w:r w:rsidR="003B0072">
        <w:rPr>
          <w:rFonts w:eastAsia="Calibri"/>
          <w:sz w:val="24"/>
          <w:szCs w:val="24"/>
          <w:lang w:eastAsia="en-US"/>
        </w:rPr>
        <w:t xml:space="preserve"> итогов" словами </w:t>
      </w:r>
      <w:r w:rsidR="003B0072" w:rsidRPr="003B0072">
        <w:rPr>
          <w:rFonts w:eastAsia="Calibri"/>
          <w:sz w:val="24"/>
          <w:szCs w:val="24"/>
          <w:lang w:eastAsia="en-US"/>
        </w:rPr>
        <w:t>", установления итогов и определения результатов".</w:t>
      </w:r>
    </w:p>
    <w:p w:rsidR="003B0072" w:rsidRDefault="003B0072" w:rsidP="008A0929">
      <w:pPr>
        <w:ind w:left="720" w:hanging="360"/>
        <w:jc w:val="both"/>
        <w:rPr>
          <w:sz w:val="24"/>
          <w:szCs w:val="24"/>
        </w:rPr>
      </w:pPr>
    </w:p>
    <w:p w:rsidR="00213A47" w:rsidRDefault="003B0072" w:rsidP="008A0929">
      <w:pPr>
        <w:ind w:left="720" w:hanging="360"/>
        <w:jc w:val="both"/>
        <w:rPr>
          <w:sz w:val="24"/>
          <w:szCs w:val="24"/>
        </w:rPr>
      </w:pPr>
      <w:r w:rsidRPr="003B0072">
        <w:rPr>
          <w:b/>
          <w:sz w:val="24"/>
          <w:szCs w:val="24"/>
        </w:rPr>
        <w:t>1.2.</w:t>
      </w:r>
      <w:r>
        <w:rPr>
          <w:sz w:val="24"/>
          <w:szCs w:val="24"/>
        </w:rPr>
        <w:t xml:space="preserve"> </w:t>
      </w:r>
      <w:r w:rsidR="00AF1B59">
        <w:rPr>
          <w:sz w:val="24"/>
          <w:szCs w:val="24"/>
        </w:rPr>
        <w:t xml:space="preserve">Изложить подпункт 6 пункта 2 статьи 5 в следующей редакции: </w:t>
      </w:r>
    </w:p>
    <w:p w:rsidR="00AF1B59" w:rsidRPr="00AF1B59" w:rsidRDefault="00AF1B59" w:rsidP="008A0929">
      <w:pPr>
        <w:ind w:left="720" w:hanging="360"/>
        <w:jc w:val="both"/>
        <w:rPr>
          <w:sz w:val="24"/>
          <w:szCs w:val="24"/>
        </w:rPr>
      </w:pPr>
      <w:r>
        <w:rPr>
          <w:sz w:val="24"/>
          <w:szCs w:val="24"/>
        </w:rPr>
        <w:t>«</w:t>
      </w:r>
      <w:r w:rsidR="00213A47">
        <w:rPr>
          <w:sz w:val="24"/>
          <w:szCs w:val="24"/>
        </w:rPr>
        <w:t xml:space="preserve">6) </w:t>
      </w:r>
      <w:r w:rsidRPr="00AF1B59">
        <w:rPr>
          <w:sz w:val="24"/>
          <w:szCs w:val="24"/>
        </w:rPr>
        <w:t>содействие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чрезвычайных ситуаций</w:t>
      </w:r>
      <w:proofErr w:type="gramStart"/>
      <w:r w:rsidRPr="00AF1B59">
        <w:rPr>
          <w:sz w:val="24"/>
          <w:szCs w:val="24"/>
        </w:rPr>
        <w:t>;</w:t>
      </w:r>
      <w:r w:rsidR="00B73933" w:rsidRPr="00B73933">
        <w:rPr>
          <w:sz w:val="24"/>
          <w:szCs w:val="24"/>
        </w:rPr>
        <w:t xml:space="preserve"> </w:t>
      </w:r>
      <w:r w:rsidR="00B73933" w:rsidRPr="00230F7C">
        <w:rPr>
          <w:sz w:val="24"/>
          <w:szCs w:val="24"/>
        </w:rPr>
        <w:t>»</w:t>
      </w:r>
      <w:proofErr w:type="gramEnd"/>
      <w:r w:rsidRPr="00AF1B59">
        <w:rPr>
          <w:sz w:val="24"/>
          <w:szCs w:val="24"/>
        </w:rPr>
        <w:t>.</w:t>
      </w:r>
    </w:p>
    <w:p w:rsidR="00AF1B59" w:rsidRDefault="00AF1B59" w:rsidP="008A0929">
      <w:pPr>
        <w:ind w:left="720" w:hanging="360"/>
        <w:jc w:val="both"/>
        <w:rPr>
          <w:sz w:val="24"/>
          <w:szCs w:val="24"/>
        </w:rPr>
      </w:pPr>
    </w:p>
    <w:p w:rsidR="00213A47" w:rsidRDefault="00AF1B59" w:rsidP="008A0929">
      <w:pPr>
        <w:ind w:left="720" w:hanging="360"/>
        <w:jc w:val="both"/>
        <w:rPr>
          <w:sz w:val="24"/>
          <w:szCs w:val="24"/>
        </w:rPr>
      </w:pPr>
      <w:r w:rsidRPr="001D23C1">
        <w:rPr>
          <w:b/>
          <w:sz w:val="24"/>
          <w:szCs w:val="24"/>
        </w:rPr>
        <w:t>1.3.</w:t>
      </w:r>
      <w:r>
        <w:rPr>
          <w:sz w:val="24"/>
          <w:szCs w:val="24"/>
        </w:rPr>
        <w:t xml:space="preserve"> </w:t>
      </w:r>
      <w:r w:rsidR="00230F7C">
        <w:rPr>
          <w:sz w:val="24"/>
          <w:szCs w:val="24"/>
        </w:rPr>
        <w:t xml:space="preserve">Изложить подпункт 16 пункта 2 статьи 5 в следующей редакции: </w:t>
      </w:r>
    </w:p>
    <w:p w:rsidR="00230F7C" w:rsidRPr="00230F7C" w:rsidRDefault="00230F7C" w:rsidP="008A0929">
      <w:pPr>
        <w:ind w:left="720" w:hanging="360"/>
        <w:jc w:val="both"/>
        <w:rPr>
          <w:b/>
          <w:sz w:val="24"/>
          <w:szCs w:val="24"/>
        </w:rPr>
      </w:pPr>
      <w:r>
        <w:rPr>
          <w:sz w:val="24"/>
          <w:szCs w:val="24"/>
        </w:rPr>
        <w:t>«</w:t>
      </w:r>
      <w:r w:rsidR="00213A47">
        <w:rPr>
          <w:sz w:val="24"/>
          <w:szCs w:val="24"/>
        </w:rPr>
        <w:t xml:space="preserve">16) </w:t>
      </w:r>
      <w:r w:rsidRPr="00230F7C">
        <w:rPr>
          <w:sz w:val="24"/>
          <w:szCs w:val="24"/>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roofErr w:type="gramStart"/>
      <w:r w:rsidRPr="00230F7C">
        <w:rPr>
          <w:sz w:val="24"/>
          <w:szCs w:val="24"/>
        </w:rPr>
        <w:t>;»</w:t>
      </w:r>
      <w:proofErr w:type="gramEnd"/>
      <w:r w:rsidRPr="00230F7C">
        <w:rPr>
          <w:sz w:val="24"/>
          <w:szCs w:val="24"/>
        </w:rPr>
        <w:t>.</w:t>
      </w:r>
    </w:p>
    <w:p w:rsidR="00230F7C" w:rsidRDefault="00230F7C" w:rsidP="008A0929">
      <w:pPr>
        <w:ind w:left="720" w:hanging="360"/>
        <w:jc w:val="both"/>
        <w:rPr>
          <w:sz w:val="24"/>
          <w:szCs w:val="24"/>
        </w:rPr>
      </w:pPr>
    </w:p>
    <w:p w:rsidR="00213A47" w:rsidRDefault="00230F7C" w:rsidP="008A0929">
      <w:pPr>
        <w:ind w:left="720" w:hanging="360"/>
        <w:jc w:val="both"/>
        <w:rPr>
          <w:sz w:val="24"/>
          <w:szCs w:val="24"/>
        </w:rPr>
      </w:pPr>
      <w:r w:rsidRPr="00230F7C">
        <w:rPr>
          <w:b/>
          <w:sz w:val="24"/>
          <w:szCs w:val="24"/>
        </w:rPr>
        <w:lastRenderedPageBreak/>
        <w:t>1.</w:t>
      </w:r>
      <w:r w:rsidR="00811497">
        <w:rPr>
          <w:b/>
          <w:sz w:val="24"/>
          <w:szCs w:val="24"/>
        </w:rPr>
        <w:t>4</w:t>
      </w:r>
      <w:r w:rsidRPr="00230F7C">
        <w:rPr>
          <w:b/>
          <w:sz w:val="24"/>
          <w:szCs w:val="24"/>
        </w:rPr>
        <w:t>.</w:t>
      </w:r>
      <w:r>
        <w:rPr>
          <w:sz w:val="24"/>
          <w:szCs w:val="24"/>
        </w:rPr>
        <w:t xml:space="preserve"> </w:t>
      </w:r>
      <w:r w:rsidR="00BF1641">
        <w:rPr>
          <w:sz w:val="24"/>
          <w:szCs w:val="24"/>
        </w:rPr>
        <w:t>Изложить подпункт 18 пункта 2 статьи 5 в следующей редакции:</w:t>
      </w:r>
      <w:r w:rsidR="00B0502F">
        <w:rPr>
          <w:sz w:val="24"/>
          <w:szCs w:val="24"/>
        </w:rPr>
        <w:t xml:space="preserve"> </w:t>
      </w:r>
    </w:p>
    <w:p w:rsidR="00BF1641" w:rsidRPr="00BF1641" w:rsidRDefault="00BF1641" w:rsidP="008A0929">
      <w:pPr>
        <w:ind w:left="720" w:hanging="360"/>
        <w:jc w:val="both"/>
        <w:rPr>
          <w:sz w:val="24"/>
          <w:szCs w:val="24"/>
        </w:rPr>
      </w:pPr>
      <w:r>
        <w:rPr>
          <w:sz w:val="24"/>
          <w:szCs w:val="24"/>
        </w:rPr>
        <w:t>«</w:t>
      </w:r>
      <w:r w:rsidR="00213A47">
        <w:rPr>
          <w:sz w:val="24"/>
          <w:szCs w:val="24"/>
        </w:rPr>
        <w:t xml:space="preserve">18) </w:t>
      </w:r>
      <w:r w:rsidRPr="00BF1641">
        <w:rPr>
          <w:sz w:val="24"/>
          <w:szCs w:val="24"/>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roofErr w:type="gramStart"/>
      <w:r w:rsidR="00230F7C">
        <w:rPr>
          <w:sz w:val="24"/>
          <w:szCs w:val="24"/>
        </w:rPr>
        <w:t>;</w:t>
      </w:r>
      <w:r>
        <w:rPr>
          <w:sz w:val="24"/>
          <w:szCs w:val="24"/>
        </w:rPr>
        <w:t>»</w:t>
      </w:r>
      <w:proofErr w:type="gramEnd"/>
      <w:r w:rsidR="00B0502F">
        <w:rPr>
          <w:sz w:val="24"/>
          <w:szCs w:val="24"/>
        </w:rPr>
        <w:t>.</w:t>
      </w:r>
    </w:p>
    <w:p w:rsidR="0071472C" w:rsidRDefault="0071472C" w:rsidP="008A0929">
      <w:pPr>
        <w:ind w:left="720" w:hanging="360"/>
        <w:jc w:val="both"/>
        <w:rPr>
          <w:b/>
          <w:sz w:val="24"/>
          <w:szCs w:val="24"/>
        </w:rPr>
      </w:pPr>
    </w:p>
    <w:p w:rsidR="00213A47" w:rsidRDefault="00811497" w:rsidP="008A0929">
      <w:pPr>
        <w:ind w:left="720" w:hanging="360"/>
        <w:jc w:val="both"/>
        <w:rPr>
          <w:sz w:val="24"/>
          <w:szCs w:val="24"/>
        </w:rPr>
      </w:pPr>
      <w:r>
        <w:rPr>
          <w:b/>
          <w:sz w:val="24"/>
          <w:szCs w:val="24"/>
        </w:rPr>
        <w:t xml:space="preserve">1.5. </w:t>
      </w:r>
      <w:r>
        <w:rPr>
          <w:sz w:val="24"/>
          <w:szCs w:val="24"/>
        </w:rPr>
        <w:t xml:space="preserve">Изложить подпункт 24 пункта 2 статьи 5 в следующей редакции: </w:t>
      </w:r>
    </w:p>
    <w:p w:rsidR="00811497" w:rsidRDefault="00811497" w:rsidP="008A0929">
      <w:pPr>
        <w:ind w:left="720" w:hanging="360"/>
        <w:jc w:val="both"/>
        <w:rPr>
          <w:b/>
          <w:sz w:val="24"/>
          <w:szCs w:val="24"/>
        </w:rPr>
      </w:pPr>
      <w:r>
        <w:rPr>
          <w:sz w:val="24"/>
          <w:szCs w:val="24"/>
        </w:rPr>
        <w:t>«</w:t>
      </w:r>
      <w:r w:rsidR="00213A47">
        <w:rPr>
          <w:sz w:val="24"/>
          <w:szCs w:val="24"/>
        </w:rPr>
        <w:t xml:space="preserve">24) </w:t>
      </w:r>
      <w:r w:rsidRPr="00811497">
        <w:rPr>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w:t>
      </w:r>
      <w:r>
        <w:rPr>
          <w:sz w:val="24"/>
          <w:szCs w:val="24"/>
        </w:rPr>
        <w:t xml:space="preserve"> и иной официальной информации</w:t>
      </w:r>
      <w:proofErr w:type="gramStart"/>
      <w:r>
        <w:rPr>
          <w:sz w:val="24"/>
          <w:szCs w:val="24"/>
        </w:rPr>
        <w:t>;»</w:t>
      </w:r>
      <w:proofErr w:type="gramEnd"/>
      <w:r>
        <w:rPr>
          <w:sz w:val="24"/>
          <w:szCs w:val="24"/>
        </w:rPr>
        <w:t>.</w:t>
      </w:r>
    </w:p>
    <w:p w:rsidR="00D42B33" w:rsidRDefault="00D42B33" w:rsidP="008A0929">
      <w:pPr>
        <w:ind w:left="720" w:hanging="360"/>
        <w:jc w:val="both"/>
        <w:rPr>
          <w:sz w:val="24"/>
          <w:szCs w:val="24"/>
        </w:rPr>
      </w:pPr>
    </w:p>
    <w:p w:rsidR="00811497" w:rsidRDefault="006F6706" w:rsidP="008A0929">
      <w:pPr>
        <w:ind w:left="720" w:hanging="360"/>
        <w:jc w:val="both"/>
        <w:rPr>
          <w:b/>
          <w:sz w:val="24"/>
          <w:szCs w:val="24"/>
        </w:rPr>
      </w:pPr>
      <w:r w:rsidRPr="001D23C1">
        <w:rPr>
          <w:b/>
          <w:sz w:val="24"/>
          <w:szCs w:val="24"/>
        </w:rPr>
        <w:t>1.6.</w:t>
      </w:r>
      <w:r>
        <w:rPr>
          <w:sz w:val="24"/>
          <w:szCs w:val="24"/>
        </w:rPr>
        <w:t xml:space="preserve"> </w:t>
      </w:r>
      <w:r w:rsidR="00D42B33">
        <w:rPr>
          <w:sz w:val="24"/>
          <w:szCs w:val="24"/>
        </w:rPr>
        <w:t>Изложить подпункт 34 пункта 2 статьи 5 в следующей редакции:</w:t>
      </w:r>
    </w:p>
    <w:p w:rsidR="00D42B33" w:rsidRPr="00D42B33" w:rsidRDefault="00D42B33" w:rsidP="008A0929">
      <w:pPr>
        <w:ind w:left="720" w:hanging="360"/>
        <w:jc w:val="both"/>
        <w:rPr>
          <w:sz w:val="24"/>
          <w:szCs w:val="24"/>
        </w:rPr>
      </w:pPr>
      <w:r w:rsidRPr="00D42B33">
        <w:rPr>
          <w:sz w:val="24"/>
          <w:szCs w:val="24"/>
        </w:rPr>
        <w:t>«34) 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proofErr w:type="gramStart"/>
      <w:r w:rsidRPr="00D42B33">
        <w:rPr>
          <w:sz w:val="24"/>
          <w:szCs w:val="24"/>
        </w:rPr>
        <w:t>;»</w:t>
      </w:r>
      <w:proofErr w:type="gramEnd"/>
      <w:r w:rsidRPr="00D42B33">
        <w:rPr>
          <w:sz w:val="24"/>
          <w:szCs w:val="24"/>
        </w:rPr>
        <w:t>.</w:t>
      </w:r>
    </w:p>
    <w:p w:rsidR="00D42B33" w:rsidRDefault="00D42B33" w:rsidP="008A0929">
      <w:pPr>
        <w:ind w:left="720" w:hanging="360"/>
        <w:jc w:val="both"/>
        <w:rPr>
          <w:b/>
          <w:sz w:val="24"/>
          <w:szCs w:val="24"/>
        </w:rPr>
      </w:pPr>
    </w:p>
    <w:p w:rsidR="00DC4AE4" w:rsidRDefault="006F6706" w:rsidP="008A0929">
      <w:pPr>
        <w:ind w:left="720" w:hanging="360"/>
        <w:jc w:val="both"/>
        <w:rPr>
          <w:b/>
          <w:sz w:val="24"/>
          <w:szCs w:val="24"/>
        </w:rPr>
      </w:pPr>
      <w:r w:rsidRPr="001D23C1">
        <w:rPr>
          <w:b/>
          <w:sz w:val="24"/>
          <w:szCs w:val="24"/>
        </w:rPr>
        <w:t>1.7.</w:t>
      </w:r>
      <w:r>
        <w:rPr>
          <w:sz w:val="24"/>
          <w:szCs w:val="24"/>
        </w:rPr>
        <w:t xml:space="preserve"> </w:t>
      </w:r>
      <w:r w:rsidR="00DC4AE4">
        <w:rPr>
          <w:sz w:val="24"/>
          <w:szCs w:val="24"/>
        </w:rPr>
        <w:t>Изложить подпункт 35 пункта 2 статьи 5 в следующей редакции:</w:t>
      </w:r>
    </w:p>
    <w:p w:rsidR="00DC4AE4" w:rsidRPr="00DC4AE4" w:rsidRDefault="00DC4AE4" w:rsidP="008A0929">
      <w:pPr>
        <w:ind w:left="720" w:hanging="360"/>
        <w:jc w:val="both"/>
        <w:rPr>
          <w:sz w:val="24"/>
          <w:szCs w:val="24"/>
        </w:rPr>
      </w:pPr>
      <w:r w:rsidRPr="00DC4AE4">
        <w:rPr>
          <w:sz w:val="24"/>
          <w:szCs w:val="24"/>
        </w:rPr>
        <w:t>«35)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roofErr w:type="gramStart"/>
      <w:r w:rsidRPr="00DC4AE4">
        <w:rPr>
          <w:sz w:val="24"/>
          <w:szCs w:val="24"/>
        </w:rPr>
        <w:t>;»</w:t>
      </w:r>
      <w:proofErr w:type="gramEnd"/>
      <w:r>
        <w:rPr>
          <w:sz w:val="24"/>
          <w:szCs w:val="24"/>
        </w:rPr>
        <w:t>.</w:t>
      </w:r>
    </w:p>
    <w:p w:rsidR="00DC4AE4" w:rsidRDefault="00DC4AE4" w:rsidP="008A0929">
      <w:pPr>
        <w:ind w:left="720" w:hanging="360"/>
        <w:jc w:val="both"/>
        <w:rPr>
          <w:b/>
          <w:sz w:val="24"/>
          <w:szCs w:val="24"/>
        </w:rPr>
      </w:pPr>
    </w:p>
    <w:p w:rsidR="00105136" w:rsidRPr="00DC4AE4" w:rsidRDefault="006F6706" w:rsidP="00105136">
      <w:pPr>
        <w:ind w:left="720" w:hanging="360"/>
        <w:jc w:val="both"/>
        <w:rPr>
          <w:sz w:val="24"/>
          <w:szCs w:val="24"/>
        </w:rPr>
      </w:pPr>
      <w:r w:rsidRPr="001D23C1">
        <w:rPr>
          <w:b/>
          <w:sz w:val="24"/>
          <w:szCs w:val="24"/>
        </w:rPr>
        <w:t>1.8.</w:t>
      </w:r>
      <w:r>
        <w:rPr>
          <w:sz w:val="24"/>
          <w:szCs w:val="24"/>
        </w:rPr>
        <w:t xml:space="preserve"> </w:t>
      </w:r>
      <w:r w:rsidR="00105136" w:rsidRPr="00DC4AE4">
        <w:rPr>
          <w:sz w:val="24"/>
          <w:szCs w:val="24"/>
        </w:rPr>
        <w:t>Изложить подпункт 4</w:t>
      </w:r>
      <w:r w:rsidR="00105136">
        <w:rPr>
          <w:sz w:val="24"/>
          <w:szCs w:val="24"/>
        </w:rPr>
        <w:t>0</w:t>
      </w:r>
      <w:r w:rsidR="00105136" w:rsidRPr="00DC4AE4">
        <w:rPr>
          <w:sz w:val="24"/>
          <w:szCs w:val="24"/>
        </w:rPr>
        <w:t xml:space="preserve"> пункта 2 статьи 5 в следующей редакции:</w:t>
      </w:r>
    </w:p>
    <w:p w:rsidR="00105136" w:rsidRDefault="00105136" w:rsidP="00105136">
      <w:pPr>
        <w:autoSpaceDE w:val="0"/>
        <w:autoSpaceDN w:val="0"/>
        <w:adjustRightInd w:val="0"/>
        <w:ind w:left="709" w:hanging="283"/>
        <w:jc w:val="both"/>
        <w:rPr>
          <w:rFonts w:eastAsia="Calibri"/>
          <w:sz w:val="24"/>
          <w:szCs w:val="24"/>
          <w:lang w:eastAsia="en-US"/>
        </w:rPr>
      </w:pPr>
      <w:r>
        <w:rPr>
          <w:rFonts w:eastAsia="Calibri"/>
          <w:sz w:val="24"/>
          <w:szCs w:val="24"/>
          <w:lang w:eastAsia="en-US"/>
        </w:rPr>
        <w:t>«40)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roofErr w:type="gramStart"/>
      <w:r>
        <w:rPr>
          <w:rFonts w:eastAsia="Calibri"/>
          <w:sz w:val="24"/>
          <w:szCs w:val="24"/>
          <w:lang w:eastAsia="en-US"/>
        </w:rPr>
        <w:t>;»</w:t>
      </w:r>
      <w:proofErr w:type="gramEnd"/>
    </w:p>
    <w:p w:rsidR="00105136" w:rsidRDefault="00105136" w:rsidP="008A0929">
      <w:pPr>
        <w:ind w:left="720" w:hanging="360"/>
        <w:jc w:val="both"/>
        <w:rPr>
          <w:sz w:val="24"/>
          <w:szCs w:val="24"/>
        </w:rPr>
      </w:pPr>
    </w:p>
    <w:p w:rsidR="00DC4AE4" w:rsidRPr="00DC4AE4" w:rsidRDefault="00105136" w:rsidP="008A0929">
      <w:pPr>
        <w:ind w:left="720" w:hanging="360"/>
        <w:jc w:val="both"/>
        <w:rPr>
          <w:sz w:val="24"/>
          <w:szCs w:val="24"/>
        </w:rPr>
      </w:pPr>
      <w:r w:rsidRPr="00105136">
        <w:rPr>
          <w:b/>
          <w:sz w:val="24"/>
          <w:szCs w:val="24"/>
        </w:rPr>
        <w:t>1.9.</w:t>
      </w:r>
      <w:r>
        <w:rPr>
          <w:sz w:val="24"/>
          <w:szCs w:val="24"/>
        </w:rPr>
        <w:t xml:space="preserve"> </w:t>
      </w:r>
      <w:r w:rsidR="00DC4AE4" w:rsidRPr="00DC4AE4">
        <w:rPr>
          <w:sz w:val="24"/>
          <w:szCs w:val="24"/>
        </w:rPr>
        <w:t>Изложить подпункт 41 пункта 2 статьи 5 в следующей редакции:</w:t>
      </w:r>
    </w:p>
    <w:p w:rsidR="00DC4AE4" w:rsidRPr="00DC4AE4" w:rsidRDefault="00DC4AE4" w:rsidP="008A0929">
      <w:pPr>
        <w:ind w:left="720" w:hanging="360"/>
        <w:jc w:val="both"/>
        <w:rPr>
          <w:sz w:val="24"/>
          <w:szCs w:val="24"/>
        </w:rPr>
      </w:pPr>
      <w:r w:rsidRPr="00DC4AE4">
        <w:rPr>
          <w:sz w:val="24"/>
          <w:szCs w:val="24"/>
        </w:rPr>
        <w:t>«41) проведение работ по военно-патриотическому воспитанию граждан</w:t>
      </w:r>
      <w:proofErr w:type="gramStart"/>
      <w:r w:rsidRPr="00DC4AE4">
        <w:rPr>
          <w:sz w:val="24"/>
          <w:szCs w:val="24"/>
        </w:rPr>
        <w:t>;»</w:t>
      </w:r>
      <w:proofErr w:type="gramEnd"/>
      <w:r w:rsidRPr="00DC4AE4">
        <w:rPr>
          <w:sz w:val="24"/>
          <w:szCs w:val="24"/>
        </w:rPr>
        <w:t>.</w:t>
      </w:r>
    </w:p>
    <w:p w:rsidR="00DC4AE4" w:rsidRPr="00DC4AE4" w:rsidRDefault="00DC4AE4" w:rsidP="008A0929">
      <w:pPr>
        <w:ind w:left="720" w:hanging="360"/>
        <w:jc w:val="both"/>
        <w:rPr>
          <w:sz w:val="24"/>
          <w:szCs w:val="24"/>
        </w:rPr>
      </w:pPr>
    </w:p>
    <w:p w:rsidR="00DC4AE4" w:rsidRPr="00DC4AE4" w:rsidRDefault="006F6706" w:rsidP="008A0929">
      <w:pPr>
        <w:ind w:left="720" w:hanging="360"/>
        <w:jc w:val="both"/>
        <w:rPr>
          <w:sz w:val="24"/>
          <w:szCs w:val="24"/>
        </w:rPr>
      </w:pPr>
      <w:r w:rsidRPr="001D23C1">
        <w:rPr>
          <w:b/>
          <w:sz w:val="24"/>
          <w:szCs w:val="24"/>
        </w:rPr>
        <w:t>1.</w:t>
      </w:r>
      <w:r w:rsidR="00105136">
        <w:rPr>
          <w:b/>
          <w:sz w:val="24"/>
          <w:szCs w:val="24"/>
        </w:rPr>
        <w:t>10</w:t>
      </w:r>
      <w:r w:rsidRPr="001D23C1">
        <w:rPr>
          <w:b/>
          <w:sz w:val="24"/>
          <w:szCs w:val="24"/>
        </w:rPr>
        <w:t>.</w:t>
      </w:r>
      <w:r>
        <w:rPr>
          <w:sz w:val="24"/>
          <w:szCs w:val="24"/>
        </w:rPr>
        <w:t xml:space="preserve"> </w:t>
      </w:r>
      <w:r w:rsidR="00DC4AE4" w:rsidRPr="00DC4AE4">
        <w:rPr>
          <w:sz w:val="24"/>
          <w:szCs w:val="24"/>
        </w:rPr>
        <w:t>Дополнить пункт 2 статьи 5 подпунктом 41</w:t>
      </w:r>
      <w:r w:rsidR="00DC4AE4" w:rsidRPr="00DC4AE4">
        <w:rPr>
          <w:sz w:val="24"/>
          <w:szCs w:val="24"/>
          <w:vertAlign w:val="superscript"/>
        </w:rPr>
        <w:t xml:space="preserve">1 </w:t>
      </w:r>
      <w:r w:rsidR="00DC4AE4" w:rsidRPr="00DC4AE4">
        <w:rPr>
          <w:sz w:val="24"/>
          <w:szCs w:val="24"/>
        </w:rPr>
        <w:t xml:space="preserve">следующего содержания: </w:t>
      </w:r>
    </w:p>
    <w:p w:rsidR="00DC4AE4" w:rsidRPr="00DC4AE4" w:rsidRDefault="00DC4AE4" w:rsidP="008A0929">
      <w:pPr>
        <w:ind w:left="720" w:hanging="360"/>
        <w:jc w:val="both"/>
        <w:rPr>
          <w:sz w:val="24"/>
          <w:szCs w:val="24"/>
        </w:rPr>
      </w:pPr>
      <w:r w:rsidRPr="00DC4AE4">
        <w:rPr>
          <w:sz w:val="24"/>
          <w:szCs w:val="24"/>
        </w:rPr>
        <w:t>«41</w:t>
      </w:r>
      <w:r w:rsidRPr="00DC4AE4">
        <w:rPr>
          <w:sz w:val="24"/>
          <w:szCs w:val="24"/>
          <w:vertAlign w:val="superscript"/>
        </w:rPr>
        <w:t>1</w:t>
      </w:r>
      <w:r w:rsidRPr="00DC4AE4">
        <w:rPr>
          <w:sz w:val="24"/>
          <w:szCs w:val="24"/>
        </w:rPr>
        <w:t>)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roofErr w:type="gramStart"/>
      <w:r w:rsidRPr="00DC4AE4">
        <w:rPr>
          <w:sz w:val="24"/>
          <w:szCs w:val="24"/>
        </w:rPr>
        <w:t>;»</w:t>
      </w:r>
      <w:proofErr w:type="gramEnd"/>
      <w:r w:rsidRPr="00DC4AE4">
        <w:rPr>
          <w:sz w:val="24"/>
          <w:szCs w:val="24"/>
        </w:rPr>
        <w:t>.</w:t>
      </w:r>
    </w:p>
    <w:p w:rsidR="00DC4AE4" w:rsidRDefault="00DC4AE4" w:rsidP="008A0929">
      <w:pPr>
        <w:ind w:left="720" w:hanging="360"/>
        <w:jc w:val="both"/>
        <w:rPr>
          <w:b/>
          <w:sz w:val="24"/>
          <w:szCs w:val="24"/>
        </w:rPr>
      </w:pPr>
    </w:p>
    <w:p w:rsidR="00213A47" w:rsidRDefault="006F6706" w:rsidP="008A0929">
      <w:pPr>
        <w:ind w:left="720" w:hanging="360"/>
        <w:jc w:val="both"/>
        <w:rPr>
          <w:sz w:val="24"/>
          <w:szCs w:val="24"/>
        </w:rPr>
      </w:pPr>
      <w:r w:rsidRPr="001D23C1">
        <w:rPr>
          <w:b/>
          <w:sz w:val="24"/>
          <w:szCs w:val="24"/>
        </w:rPr>
        <w:t>1.1</w:t>
      </w:r>
      <w:r w:rsidR="00105136">
        <w:rPr>
          <w:b/>
          <w:sz w:val="24"/>
          <w:szCs w:val="24"/>
        </w:rPr>
        <w:t>1</w:t>
      </w:r>
      <w:r w:rsidRPr="001D23C1">
        <w:rPr>
          <w:b/>
          <w:sz w:val="24"/>
          <w:szCs w:val="24"/>
        </w:rPr>
        <w:t>.</w:t>
      </w:r>
      <w:r>
        <w:rPr>
          <w:sz w:val="24"/>
          <w:szCs w:val="24"/>
        </w:rPr>
        <w:t xml:space="preserve"> </w:t>
      </w:r>
      <w:r w:rsidR="00BF1641">
        <w:rPr>
          <w:sz w:val="24"/>
          <w:szCs w:val="24"/>
        </w:rPr>
        <w:t xml:space="preserve">Изложить подпункт 42 пункта 2 статьи 5 в следующей редакции: </w:t>
      </w:r>
    </w:p>
    <w:p w:rsidR="00B0502F" w:rsidRDefault="00BF1641" w:rsidP="008A0929">
      <w:pPr>
        <w:ind w:left="720" w:hanging="360"/>
        <w:jc w:val="both"/>
        <w:rPr>
          <w:sz w:val="24"/>
          <w:szCs w:val="24"/>
        </w:rPr>
      </w:pPr>
      <w:r>
        <w:rPr>
          <w:sz w:val="24"/>
          <w:szCs w:val="24"/>
        </w:rPr>
        <w:t>«</w:t>
      </w:r>
      <w:r w:rsidR="00213A47">
        <w:rPr>
          <w:sz w:val="24"/>
          <w:szCs w:val="24"/>
        </w:rPr>
        <w:t xml:space="preserve">42) </w:t>
      </w:r>
      <w:r>
        <w:rPr>
          <w:sz w:val="24"/>
          <w:szCs w:val="24"/>
        </w:rPr>
        <w:t>организация и проведение досуговых мероприятий для жителей муниципального образования».</w:t>
      </w:r>
    </w:p>
    <w:p w:rsidR="001A1C3A" w:rsidRDefault="001A1C3A" w:rsidP="008A0929">
      <w:pPr>
        <w:ind w:left="720" w:hanging="360"/>
        <w:jc w:val="both"/>
        <w:rPr>
          <w:sz w:val="24"/>
          <w:szCs w:val="24"/>
        </w:rPr>
      </w:pPr>
    </w:p>
    <w:p w:rsidR="00213A47" w:rsidRPr="001A1C3A" w:rsidRDefault="006F6706" w:rsidP="008A0929">
      <w:pPr>
        <w:ind w:left="720" w:hanging="360"/>
        <w:jc w:val="both"/>
        <w:rPr>
          <w:sz w:val="24"/>
          <w:szCs w:val="24"/>
        </w:rPr>
      </w:pPr>
      <w:r w:rsidRPr="001D23C1">
        <w:rPr>
          <w:b/>
          <w:sz w:val="24"/>
          <w:szCs w:val="24"/>
        </w:rPr>
        <w:t>1.1</w:t>
      </w:r>
      <w:r w:rsidR="00105136">
        <w:rPr>
          <w:b/>
          <w:sz w:val="24"/>
          <w:szCs w:val="24"/>
        </w:rPr>
        <w:t>2</w:t>
      </w:r>
      <w:r w:rsidRPr="001D23C1">
        <w:rPr>
          <w:b/>
          <w:sz w:val="24"/>
          <w:szCs w:val="24"/>
        </w:rPr>
        <w:t>.</w:t>
      </w:r>
      <w:r>
        <w:rPr>
          <w:sz w:val="24"/>
          <w:szCs w:val="24"/>
        </w:rPr>
        <w:t xml:space="preserve"> </w:t>
      </w:r>
      <w:r w:rsidR="00213A47" w:rsidRPr="001A1C3A">
        <w:rPr>
          <w:sz w:val="24"/>
          <w:szCs w:val="24"/>
        </w:rPr>
        <w:t>Изложить подпункт 4</w:t>
      </w:r>
      <w:r w:rsidR="00213A47">
        <w:rPr>
          <w:sz w:val="24"/>
          <w:szCs w:val="24"/>
        </w:rPr>
        <w:t>6</w:t>
      </w:r>
      <w:r w:rsidR="00213A47" w:rsidRPr="001A1C3A">
        <w:rPr>
          <w:sz w:val="24"/>
          <w:szCs w:val="24"/>
        </w:rPr>
        <w:t xml:space="preserve"> пункта 2 статьи 5 в следующей редакции:</w:t>
      </w:r>
    </w:p>
    <w:p w:rsidR="00213A47" w:rsidRPr="00213A47" w:rsidRDefault="00213A47" w:rsidP="008A0929">
      <w:pPr>
        <w:ind w:left="720" w:hanging="360"/>
        <w:jc w:val="both"/>
        <w:rPr>
          <w:sz w:val="24"/>
          <w:szCs w:val="24"/>
        </w:rPr>
      </w:pPr>
      <w:r w:rsidRPr="00213A47">
        <w:rPr>
          <w:sz w:val="24"/>
          <w:szCs w:val="24"/>
        </w:rPr>
        <w:t>«46)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Start"/>
      <w:r w:rsidRPr="00213A47">
        <w:rPr>
          <w:sz w:val="24"/>
          <w:szCs w:val="24"/>
        </w:rPr>
        <w:t>;»</w:t>
      </w:r>
      <w:proofErr w:type="gramEnd"/>
      <w:r>
        <w:rPr>
          <w:sz w:val="24"/>
          <w:szCs w:val="24"/>
        </w:rPr>
        <w:t>.</w:t>
      </w:r>
    </w:p>
    <w:p w:rsidR="00213A47" w:rsidRDefault="00213A47" w:rsidP="008A0929">
      <w:pPr>
        <w:ind w:left="720" w:hanging="360"/>
        <w:jc w:val="both"/>
        <w:rPr>
          <w:sz w:val="24"/>
          <w:szCs w:val="24"/>
        </w:rPr>
      </w:pPr>
    </w:p>
    <w:p w:rsidR="001A1C3A" w:rsidRPr="001A1C3A" w:rsidRDefault="006F6706" w:rsidP="008A0929">
      <w:pPr>
        <w:ind w:left="720" w:hanging="360"/>
        <w:jc w:val="both"/>
        <w:rPr>
          <w:sz w:val="24"/>
          <w:szCs w:val="24"/>
        </w:rPr>
      </w:pPr>
      <w:r w:rsidRPr="001D23C1">
        <w:rPr>
          <w:b/>
          <w:sz w:val="24"/>
          <w:szCs w:val="24"/>
        </w:rPr>
        <w:t>1.1</w:t>
      </w:r>
      <w:r w:rsidR="00105136">
        <w:rPr>
          <w:b/>
          <w:sz w:val="24"/>
          <w:szCs w:val="24"/>
        </w:rPr>
        <w:t>3</w:t>
      </w:r>
      <w:r w:rsidR="001D23C1" w:rsidRPr="001D23C1">
        <w:rPr>
          <w:b/>
          <w:sz w:val="24"/>
          <w:szCs w:val="24"/>
        </w:rPr>
        <w:t>.</w:t>
      </w:r>
      <w:r w:rsidR="001D23C1">
        <w:rPr>
          <w:sz w:val="24"/>
          <w:szCs w:val="24"/>
        </w:rPr>
        <w:t xml:space="preserve"> </w:t>
      </w:r>
      <w:r w:rsidR="001A1C3A" w:rsidRPr="001A1C3A">
        <w:rPr>
          <w:sz w:val="24"/>
          <w:szCs w:val="24"/>
        </w:rPr>
        <w:t>Изложить подпункт 47 пункта 2 статьи 5 в следующей редакции:</w:t>
      </w:r>
    </w:p>
    <w:p w:rsidR="001A1C3A" w:rsidRPr="001A1C3A" w:rsidRDefault="00213A47" w:rsidP="008A0929">
      <w:pPr>
        <w:ind w:left="720" w:hanging="360"/>
        <w:jc w:val="both"/>
        <w:rPr>
          <w:sz w:val="24"/>
          <w:szCs w:val="24"/>
        </w:rPr>
      </w:pPr>
      <w:r>
        <w:rPr>
          <w:sz w:val="24"/>
          <w:szCs w:val="24"/>
        </w:rPr>
        <w:lastRenderedPageBreak/>
        <w:t xml:space="preserve">«47) </w:t>
      </w:r>
      <w:r w:rsidR="001A1C3A" w:rsidRPr="001A1C3A">
        <w:rPr>
          <w:sz w:val="24"/>
          <w:szCs w:val="24"/>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roofErr w:type="gramStart"/>
      <w:r w:rsidR="001A1C3A" w:rsidRPr="001A1C3A">
        <w:rPr>
          <w:sz w:val="24"/>
          <w:szCs w:val="24"/>
        </w:rPr>
        <w:t>;</w:t>
      </w:r>
      <w:r>
        <w:rPr>
          <w:sz w:val="24"/>
          <w:szCs w:val="24"/>
        </w:rPr>
        <w:t>»</w:t>
      </w:r>
      <w:proofErr w:type="gramEnd"/>
      <w:r>
        <w:rPr>
          <w:sz w:val="24"/>
          <w:szCs w:val="24"/>
        </w:rPr>
        <w:t>.</w:t>
      </w:r>
    </w:p>
    <w:p w:rsidR="00230F7C" w:rsidRDefault="00230F7C" w:rsidP="008A0929">
      <w:pPr>
        <w:ind w:left="720" w:hanging="360"/>
        <w:jc w:val="both"/>
        <w:rPr>
          <w:b/>
          <w:sz w:val="24"/>
          <w:szCs w:val="24"/>
        </w:rPr>
      </w:pPr>
    </w:p>
    <w:p w:rsidR="001A1C3A" w:rsidRPr="001A1C3A" w:rsidRDefault="000D0D2C" w:rsidP="008A0929">
      <w:pPr>
        <w:ind w:left="720" w:hanging="360"/>
        <w:jc w:val="both"/>
        <w:rPr>
          <w:sz w:val="24"/>
          <w:szCs w:val="24"/>
        </w:rPr>
      </w:pPr>
      <w:r>
        <w:rPr>
          <w:b/>
          <w:sz w:val="24"/>
          <w:szCs w:val="24"/>
        </w:rPr>
        <w:t>1.</w:t>
      </w:r>
      <w:r w:rsidR="006F6706">
        <w:rPr>
          <w:b/>
          <w:sz w:val="24"/>
          <w:szCs w:val="24"/>
        </w:rPr>
        <w:t>1</w:t>
      </w:r>
      <w:r w:rsidR="00105136">
        <w:rPr>
          <w:b/>
          <w:sz w:val="24"/>
          <w:szCs w:val="24"/>
        </w:rPr>
        <w:t>4</w:t>
      </w:r>
      <w:r>
        <w:rPr>
          <w:b/>
          <w:sz w:val="24"/>
          <w:szCs w:val="24"/>
        </w:rPr>
        <w:t>.</w:t>
      </w:r>
      <w:r w:rsidR="001A1C3A">
        <w:rPr>
          <w:b/>
          <w:sz w:val="24"/>
          <w:szCs w:val="24"/>
        </w:rPr>
        <w:t xml:space="preserve"> </w:t>
      </w:r>
      <w:r w:rsidR="001A1C3A" w:rsidRPr="001A1C3A">
        <w:rPr>
          <w:sz w:val="24"/>
          <w:szCs w:val="24"/>
        </w:rPr>
        <w:t xml:space="preserve">Дополнить </w:t>
      </w:r>
      <w:r w:rsidR="00054E4E">
        <w:rPr>
          <w:sz w:val="24"/>
          <w:szCs w:val="24"/>
        </w:rPr>
        <w:t>пункт 2 статьи 5 подпунктами 48,</w:t>
      </w:r>
      <w:r w:rsidR="001A1C3A" w:rsidRPr="001A1C3A">
        <w:rPr>
          <w:sz w:val="24"/>
          <w:szCs w:val="24"/>
        </w:rPr>
        <w:t xml:space="preserve"> 49</w:t>
      </w:r>
      <w:r w:rsidR="001D6C76">
        <w:rPr>
          <w:sz w:val="24"/>
          <w:szCs w:val="24"/>
        </w:rPr>
        <w:t>,</w:t>
      </w:r>
      <w:r w:rsidR="00054E4E">
        <w:rPr>
          <w:sz w:val="24"/>
          <w:szCs w:val="24"/>
        </w:rPr>
        <w:t xml:space="preserve"> 50</w:t>
      </w:r>
      <w:r w:rsidR="001D6C76">
        <w:rPr>
          <w:sz w:val="24"/>
          <w:szCs w:val="24"/>
        </w:rPr>
        <w:t xml:space="preserve"> и 51</w:t>
      </w:r>
      <w:r w:rsidR="001A1C3A" w:rsidRPr="001A1C3A">
        <w:rPr>
          <w:sz w:val="24"/>
          <w:szCs w:val="24"/>
        </w:rPr>
        <w:t xml:space="preserve"> следующего содержания:</w:t>
      </w:r>
    </w:p>
    <w:p w:rsidR="001A1C3A" w:rsidRDefault="00054E4E" w:rsidP="009F461F">
      <w:pPr>
        <w:ind w:left="720" w:hanging="294"/>
        <w:jc w:val="both"/>
        <w:rPr>
          <w:sz w:val="24"/>
          <w:szCs w:val="24"/>
        </w:rPr>
      </w:pPr>
      <w:r>
        <w:rPr>
          <w:sz w:val="24"/>
          <w:szCs w:val="24"/>
        </w:rPr>
        <w:t>«</w:t>
      </w:r>
      <w:r w:rsidR="001A1C3A" w:rsidRPr="001A1C3A">
        <w:rPr>
          <w:sz w:val="24"/>
          <w:szCs w:val="24"/>
        </w:rPr>
        <w:t>48)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r w:rsidR="00230F7C">
        <w:rPr>
          <w:sz w:val="24"/>
          <w:szCs w:val="24"/>
        </w:rPr>
        <w:t>;</w:t>
      </w:r>
    </w:p>
    <w:p w:rsidR="00054E4E" w:rsidRPr="001A1C3A" w:rsidRDefault="00054E4E" w:rsidP="001D6C76">
      <w:pPr>
        <w:ind w:left="720" w:hanging="153"/>
        <w:jc w:val="both"/>
        <w:rPr>
          <w:sz w:val="24"/>
          <w:szCs w:val="24"/>
        </w:rPr>
      </w:pPr>
      <w:proofErr w:type="gramStart"/>
      <w:r>
        <w:rPr>
          <w:sz w:val="24"/>
          <w:szCs w:val="24"/>
        </w:rPr>
        <w:t>49)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1D6C76" w:rsidRDefault="00054E4E" w:rsidP="001D6C76">
      <w:pPr>
        <w:autoSpaceDE w:val="0"/>
        <w:autoSpaceDN w:val="0"/>
        <w:adjustRightInd w:val="0"/>
        <w:ind w:left="720" w:hanging="153"/>
        <w:jc w:val="both"/>
        <w:rPr>
          <w:sz w:val="24"/>
          <w:szCs w:val="24"/>
        </w:rPr>
      </w:pPr>
      <w:r>
        <w:rPr>
          <w:sz w:val="24"/>
          <w:szCs w:val="24"/>
        </w:rPr>
        <w:t>50</w:t>
      </w:r>
      <w:r w:rsidR="001A1C3A" w:rsidRPr="001A1C3A">
        <w:rPr>
          <w:sz w:val="24"/>
          <w:szCs w:val="24"/>
        </w:rPr>
        <w:t>)</w:t>
      </w:r>
      <w:r w:rsidR="001D6C76">
        <w:rPr>
          <w:sz w:val="24"/>
          <w:szCs w:val="24"/>
        </w:rPr>
        <w:t xml:space="preserve"> </w:t>
      </w:r>
      <w:r w:rsidR="001D6C76">
        <w:rPr>
          <w:rFonts w:eastAsia="Calibri"/>
          <w:sz w:val="24"/>
          <w:szCs w:val="24"/>
          <w:lang w:eastAsia="en-US"/>
        </w:rPr>
        <w:t>согласование границ зон экстренного оповещения населения;</w:t>
      </w:r>
    </w:p>
    <w:p w:rsidR="001A1C3A" w:rsidRPr="001A1C3A" w:rsidRDefault="001D6C76" w:rsidP="001D6C76">
      <w:pPr>
        <w:autoSpaceDE w:val="0"/>
        <w:autoSpaceDN w:val="0"/>
        <w:adjustRightInd w:val="0"/>
        <w:ind w:left="720" w:hanging="153"/>
        <w:jc w:val="both"/>
        <w:rPr>
          <w:sz w:val="24"/>
          <w:szCs w:val="24"/>
        </w:rPr>
      </w:pPr>
      <w:r>
        <w:rPr>
          <w:sz w:val="24"/>
          <w:szCs w:val="24"/>
        </w:rPr>
        <w:t xml:space="preserve">51) </w:t>
      </w:r>
      <w:r w:rsidR="001A1C3A" w:rsidRPr="001A1C3A">
        <w:rPr>
          <w:sz w:val="24"/>
          <w:szCs w:val="24"/>
        </w:rPr>
        <w:t xml:space="preserve">иные вопросы местного значения в соответствии со статьей 10 </w:t>
      </w:r>
      <w:r w:rsidR="001A1C3A" w:rsidRPr="001A1C3A">
        <w:rPr>
          <w:sz w:val="24"/>
        </w:rPr>
        <w:t>Закона Санкт-Петербурга от 23.09.2009 № 420-79 "Об организации местного самоуправления в Санкт-Петербурге</w:t>
      </w:r>
      <w:proofErr w:type="gramStart"/>
      <w:r w:rsidR="00230F7C">
        <w:rPr>
          <w:sz w:val="24"/>
        </w:rPr>
        <w:t>.</w:t>
      </w:r>
      <w:r w:rsidR="00054E4E">
        <w:rPr>
          <w:sz w:val="24"/>
        </w:rPr>
        <w:t>»</w:t>
      </w:r>
      <w:r w:rsidR="001A1C3A" w:rsidRPr="001A1C3A">
        <w:rPr>
          <w:sz w:val="24"/>
        </w:rPr>
        <w:t>.</w:t>
      </w:r>
      <w:proofErr w:type="gramEnd"/>
    </w:p>
    <w:p w:rsidR="000D0D2C" w:rsidRDefault="000D0D2C" w:rsidP="008A0929">
      <w:pPr>
        <w:ind w:left="720" w:hanging="360"/>
        <w:jc w:val="both"/>
        <w:rPr>
          <w:b/>
          <w:sz w:val="24"/>
          <w:szCs w:val="24"/>
        </w:rPr>
      </w:pPr>
    </w:p>
    <w:p w:rsidR="00452AE3" w:rsidRDefault="00B0502F" w:rsidP="008A0929">
      <w:pPr>
        <w:ind w:left="720" w:hanging="360"/>
        <w:jc w:val="both"/>
        <w:rPr>
          <w:b/>
          <w:sz w:val="24"/>
          <w:szCs w:val="24"/>
        </w:rPr>
      </w:pPr>
      <w:r>
        <w:rPr>
          <w:b/>
          <w:sz w:val="24"/>
          <w:szCs w:val="24"/>
        </w:rPr>
        <w:t>1.</w:t>
      </w:r>
      <w:r w:rsidR="006F6706">
        <w:rPr>
          <w:b/>
          <w:sz w:val="24"/>
          <w:szCs w:val="24"/>
        </w:rPr>
        <w:t>1</w:t>
      </w:r>
      <w:r w:rsidR="00105136">
        <w:rPr>
          <w:b/>
          <w:sz w:val="24"/>
          <w:szCs w:val="24"/>
        </w:rPr>
        <w:t>5</w:t>
      </w:r>
      <w:r>
        <w:rPr>
          <w:b/>
          <w:sz w:val="24"/>
          <w:szCs w:val="24"/>
        </w:rPr>
        <w:t xml:space="preserve">. </w:t>
      </w:r>
      <w:r w:rsidR="00452AE3" w:rsidRPr="005C05BA">
        <w:rPr>
          <w:sz w:val="24"/>
          <w:szCs w:val="24"/>
        </w:rPr>
        <w:t xml:space="preserve">Изложить </w:t>
      </w:r>
      <w:r w:rsidR="005C05BA" w:rsidRPr="005C05BA">
        <w:rPr>
          <w:sz w:val="24"/>
          <w:szCs w:val="24"/>
        </w:rPr>
        <w:t xml:space="preserve">пункт 2 статьи </w:t>
      </w:r>
      <w:r w:rsidR="001B5DE8">
        <w:rPr>
          <w:sz w:val="24"/>
          <w:szCs w:val="24"/>
        </w:rPr>
        <w:t>9</w:t>
      </w:r>
      <w:r w:rsidR="005C05BA" w:rsidRPr="005C05BA">
        <w:rPr>
          <w:sz w:val="24"/>
          <w:szCs w:val="24"/>
        </w:rPr>
        <w:t xml:space="preserve"> в следующей редакции: «Выборы депутатов Муниципального Совета МО Адмиралтейский округ проводятся на основе мажоритарной избирательной системы по многомандатным избирательным округам</w:t>
      </w:r>
      <w:proofErr w:type="gramStart"/>
      <w:r w:rsidR="005C05BA" w:rsidRPr="005C05BA">
        <w:rPr>
          <w:sz w:val="24"/>
          <w:szCs w:val="24"/>
        </w:rPr>
        <w:t>.».</w:t>
      </w:r>
      <w:proofErr w:type="gramEnd"/>
    </w:p>
    <w:p w:rsidR="005C05BA" w:rsidRDefault="005C05BA" w:rsidP="008A0929">
      <w:pPr>
        <w:ind w:left="720" w:hanging="360"/>
        <w:jc w:val="both"/>
        <w:rPr>
          <w:b/>
          <w:sz w:val="24"/>
          <w:szCs w:val="24"/>
        </w:rPr>
      </w:pPr>
    </w:p>
    <w:p w:rsidR="0071472C" w:rsidRPr="00B0502F" w:rsidRDefault="00452AE3" w:rsidP="008A0929">
      <w:pPr>
        <w:ind w:left="720" w:hanging="360"/>
        <w:jc w:val="both"/>
        <w:rPr>
          <w:sz w:val="24"/>
          <w:szCs w:val="24"/>
        </w:rPr>
      </w:pPr>
      <w:r>
        <w:rPr>
          <w:b/>
          <w:sz w:val="24"/>
          <w:szCs w:val="24"/>
        </w:rPr>
        <w:t xml:space="preserve">1.16. </w:t>
      </w:r>
      <w:r w:rsidR="00B0502F" w:rsidRPr="00B0502F">
        <w:rPr>
          <w:sz w:val="24"/>
          <w:szCs w:val="24"/>
        </w:rPr>
        <w:t>Изложить</w:t>
      </w:r>
      <w:r w:rsidR="00B0502F">
        <w:rPr>
          <w:b/>
          <w:sz w:val="24"/>
          <w:szCs w:val="24"/>
        </w:rPr>
        <w:t xml:space="preserve"> </w:t>
      </w:r>
      <w:r w:rsidR="00B0502F" w:rsidRPr="00B0502F">
        <w:rPr>
          <w:sz w:val="24"/>
          <w:szCs w:val="24"/>
        </w:rPr>
        <w:t xml:space="preserve">пункт 6 статьи 10 </w:t>
      </w:r>
      <w:r w:rsidR="00B0502F">
        <w:rPr>
          <w:sz w:val="24"/>
          <w:szCs w:val="24"/>
        </w:rPr>
        <w:t>в следующей редакции: «</w:t>
      </w:r>
      <w:r w:rsidR="00B0502F" w:rsidRPr="003E27FC">
        <w:rPr>
          <w:sz w:val="24"/>
          <w:szCs w:val="24"/>
        </w:rPr>
        <w:t xml:space="preserve">Итоги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МО Адмиралтейский округ </w:t>
      </w:r>
      <w:r w:rsidR="00B0502F">
        <w:rPr>
          <w:sz w:val="24"/>
          <w:szCs w:val="24"/>
        </w:rPr>
        <w:t xml:space="preserve">и принятые решения </w:t>
      </w:r>
      <w:r w:rsidR="00B0502F" w:rsidRPr="003E27FC">
        <w:rPr>
          <w:sz w:val="24"/>
          <w:szCs w:val="24"/>
        </w:rPr>
        <w:t>подлежат официальному опубликованию (обнародованию)</w:t>
      </w:r>
      <w:proofErr w:type="gramStart"/>
      <w:r w:rsidR="00B0502F" w:rsidRPr="008A7329">
        <w:rPr>
          <w:sz w:val="24"/>
          <w:szCs w:val="24"/>
        </w:rPr>
        <w:t>.</w:t>
      </w:r>
      <w:r w:rsidR="00B0502F">
        <w:rPr>
          <w:sz w:val="24"/>
          <w:szCs w:val="24"/>
        </w:rPr>
        <w:t>»</w:t>
      </w:r>
      <w:proofErr w:type="gramEnd"/>
      <w:r w:rsidR="00B0502F">
        <w:rPr>
          <w:sz w:val="24"/>
          <w:szCs w:val="24"/>
        </w:rPr>
        <w:t>.</w:t>
      </w:r>
    </w:p>
    <w:p w:rsidR="00B0502F" w:rsidRDefault="00B0502F" w:rsidP="008A0929">
      <w:pPr>
        <w:ind w:left="720" w:hanging="360"/>
        <w:jc w:val="both"/>
        <w:rPr>
          <w:b/>
          <w:sz w:val="24"/>
          <w:szCs w:val="24"/>
        </w:rPr>
      </w:pPr>
    </w:p>
    <w:p w:rsidR="0071472C" w:rsidRDefault="00EC1DD9" w:rsidP="008A0929">
      <w:pPr>
        <w:ind w:left="720" w:hanging="360"/>
        <w:jc w:val="both"/>
        <w:rPr>
          <w:sz w:val="24"/>
          <w:szCs w:val="24"/>
        </w:rPr>
      </w:pPr>
      <w:r w:rsidRPr="00EC1DD9">
        <w:rPr>
          <w:b/>
          <w:sz w:val="24"/>
          <w:szCs w:val="24"/>
        </w:rPr>
        <w:t>1.</w:t>
      </w:r>
      <w:r w:rsidR="006F6706">
        <w:rPr>
          <w:b/>
          <w:sz w:val="24"/>
          <w:szCs w:val="24"/>
        </w:rPr>
        <w:t>1</w:t>
      </w:r>
      <w:r w:rsidR="005C05BA">
        <w:rPr>
          <w:b/>
          <w:sz w:val="24"/>
          <w:szCs w:val="24"/>
        </w:rPr>
        <w:t>7</w:t>
      </w:r>
      <w:r w:rsidRPr="00EC1DD9">
        <w:rPr>
          <w:b/>
          <w:sz w:val="24"/>
          <w:szCs w:val="24"/>
        </w:rPr>
        <w:t xml:space="preserve">. </w:t>
      </w:r>
      <w:r w:rsidR="0071472C">
        <w:rPr>
          <w:sz w:val="24"/>
          <w:szCs w:val="24"/>
        </w:rPr>
        <w:t>Дополнить статьей 21.1. следующего содержания:</w:t>
      </w:r>
    </w:p>
    <w:p w:rsidR="0071472C" w:rsidRPr="009B5398" w:rsidRDefault="0071472C" w:rsidP="008A0929">
      <w:pPr>
        <w:autoSpaceDE w:val="0"/>
        <w:autoSpaceDN w:val="0"/>
        <w:adjustRightInd w:val="0"/>
        <w:ind w:left="720" w:hanging="360"/>
        <w:jc w:val="both"/>
        <w:outlineLvl w:val="0"/>
        <w:rPr>
          <w:rFonts w:eastAsia="Calibri"/>
          <w:b/>
          <w:sz w:val="24"/>
          <w:szCs w:val="24"/>
          <w:lang w:eastAsia="en-US"/>
        </w:rPr>
      </w:pPr>
      <w:r>
        <w:rPr>
          <w:rFonts w:eastAsia="Calibri"/>
          <w:b/>
          <w:sz w:val="24"/>
          <w:szCs w:val="24"/>
          <w:lang w:eastAsia="en-US"/>
        </w:rPr>
        <w:t>«</w:t>
      </w:r>
      <w:r w:rsidRPr="00EC1DD9">
        <w:rPr>
          <w:rFonts w:eastAsia="Calibri"/>
          <w:b/>
          <w:sz w:val="24"/>
          <w:szCs w:val="24"/>
          <w:lang w:eastAsia="en-US"/>
        </w:rPr>
        <w:t>Статья 2</w:t>
      </w:r>
      <w:r>
        <w:rPr>
          <w:rFonts w:eastAsia="Calibri"/>
          <w:b/>
          <w:sz w:val="24"/>
          <w:szCs w:val="24"/>
          <w:lang w:eastAsia="en-US"/>
        </w:rPr>
        <w:t>1</w:t>
      </w:r>
      <w:r w:rsidRPr="00EC1DD9">
        <w:rPr>
          <w:rFonts w:eastAsia="Calibri"/>
          <w:b/>
          <w:sz w:val="24"/>
          <w:szCs w:val="24"/>
          <w:lang w:eastAsia="en-US"/>
        </w:rPr>
        <w:t>.</w:t>
      </w:r>
      <w:r>
        <w:rPr>
          <w:rFonts w:eastAsia="Calibri"/>
          <w:b/>
          <w:sz w:val="24"/>
          <w:szCs w:val="24"/>
          <w:lang w:eastAsia="en-US"/>
        </w:rPr>
        <w:t xml:space="preserve">1. </w:t>
      </w:r>
      <w:r w:rsidRPr="00EC1DD9">
        <w:rPr>
          <w:rFonts w:eastAsia="Calibri"/>
          <w:b/>
          <w:sz w:val="24"/>
          <w:szCs w:val="24"/>
          <w:lang w:eastAsia="en-US"/>
        </w:rPr>
        <w:t>Территориальное общественное самоуправление</w:t>
      </w:r>
    </w:p>
    <w:p w:rsidR="0071472C" w:rsidRDefault="0071472C" w:rsidP="008A0929">
      <w:pPr>
        <w:autoSpaceDE w:val="0"/>
        <w:autoSpaceDN w:val="0"/>
        <w:adjustRightInd w:val="0"/>
        <w:ind w:left="720" w:hanging="360"/>
        <w:rPr>
          <w:rFonts w:eastAsia="Calibri"/>
          <w:sz w:val="24"/>
          <w:szCs w:val="24"/>
          <w:lang w:eastAsia="en-US"/>
        </w:rPr>
      </w:pP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Pr>
          <w:rFonts w:eastAsia="Calibri"/>
          <w:sz w:val="24"/>
          <w:szCs w:val="24"/>
          <w:lang w:eastAsia="en-US"/>
        </w:rPr>
        <w:t>на части территории</w:t>
      </w:r>
      <w:proofErr w:type="gramEnd"/>
      <w:r>
        <w:rPr>
          <w:rFonts w:eastAsia="Calibri"/>
          <w:sz w:val="24"/>
          <w:szCs w:val="24"/>
          <w:lang w:eastAsia="en-US"/>
        </w:rPr>
        <w:t xml:space="preserve"> МО Адмиралтейский округ для самостоятельного и под свою ответственность осуществления собственных инициатив по вопросам местного значения.</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Границы территории, на которой осуществляется ТОС, устанавливаются Муниципальным Советом МО Адмиралтейский округ по предложению населения, проживающего на данной территории.</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2. ТОС осуществляется непосредственно населением посредством проведения собраний и конференций граждан, а также посредством создания органов ТОС.</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3. ТОС может осуществляться в пределах следующих территорий проживания граждан:</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1) подъезд многоквартирного жилого дома;</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2) многоквартирный жилой дом;</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3) группа жилых домов;</w:t>
      </w:r>
    </w:p>
    <w:p w:rsidR="0071472C" w:rsidRDefault="001D23C1"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4) жилой микрорайон;</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5) иные территории проживания граждан.</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4. Органы ТОС избираются на собраниях или конференциях граждан, проживающих на соответствующей территории.</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lastRenderedPageBreak/>
        <w:t>5. ТОС считается учрежденным с момента регистрации устава ТОС уполномоченным органом местного самоуправления МО Адмиралтейский округ – местной Администрацией МО Адмиралтейский округ. Порядок регистрации устава ТОС определяется нормативными правовыми актами Муниципального Совета МО Адмиралтейский округ.</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7. К исключительным полномочиям собрания, конференции граждан, осуществляющих ТОС, относятся:</w:t>
      </w:r>
    </w:p>
    <w:p w:rsidR="0071472C" w:rsidRDefault="0071472C" w:rsidP="001D23C1">
      <w:pPr>
        <w:autoSpaceDE w:val="0"/>
        <w:autoSpaceDN w:val="0"/>
        <w:adjustRightInd w:val="0"/>
        <w:ind w:left="709"/>
        <w:jc w:val="both"/>
        <w:rPr>
          <w:rFonts w:eastAsia="Calibri"/>
          <w:sz w:val="24"/>
          <w:szCs w:val="24"/>
          <w:lang w:eastAsia="en-US"/>
        </w:rPr>
      </w:pPr>
      <w:r>
        <w:rPr>
          <w:rFonts w:eastAsia="Calibri"/>
          <w:sz w:val="24"/>
          <w:szCs w:val="24"/>
          <w:lang w:eastAsia="en-US"/>
        </w:rPr>
        <w:t>1) установление структуры органов ТОС;</w:t>
      </w:r>
    </w:p>
    <w:p w:rsidR="0071472C" w:rsidRDefault="0071472C" w:rsidP="001D23C1">
      <w:pPr>
        <w:autoSpaceDE w:val="0"/>
        <w:autoSpaceDN w:val="0"/>
        <w:adjustRightInd w:val="0"/>
        <w:ind w:left="709"/>
        <w:jc w:val="both"/>
        <w:rPr>
          <w:rFonts w:eastAsia="Calibri"/>
          <w:sz w:val="24"/>
          <w:szCs w:val="24"/>
          <w:lang w:eastAsia="en-US"/>
        </w:rPr>
      </w:pPr>
      <w:r>
        <w:rPr>
          <w:rFonts w:eastAsia="Calibri"/>
          <w:sz w:val="24"/>
          <w:szCs w:val="24"/>
          <w:lang w:eastAsia="en-US"/>
        </w:rPr>
        <w:t>2) принятие устава ТОС, внесение в него изменений и дополнений;</w:t>
      </w:r>
    </w:p>
    <w:p w:rsidR="0071472C" w:rsidRDefault="0071472C" w:rsidP="001D23C1">
      <w:pPr>
        <w:autoSpaceDE w:val="0"/>
        <w:autoSpaceDN w:val="0"/>
        <w:adjustRightInd w:val="0"/>
        <w:ind w:left="709"/>
        <w:jc w:val="both"/>
        <w:rPr>
          <w:rFonts w:eastAsia="Calibri"/>
          <w:sz w:val="24"/>
          <w:szCs w:val="24"/>
          <w:lang w:eastAsia="en-US"/>
        </w:rPr>
      </w:pPr>
      <w:r>
        <w:rPr>
          <w:rFonts w:eastAsia="Calibri"/>
          <w:sz w:val="24"/>
          <w:szCs w:val="24"/>
          <w:lang w:eastAsia="en-US"/>
        </w:rPr>
        <w:t>3) избрание органов ТОС;</w:t>
      </w:r>
    </w:p>
    <w:p w:rsidR="0071472C" w:rsidRDefault="0071472C" w:rsidP="001D23C1">
      <w:pPr>
        <w:autoSpaceDE w:val="0"/>
        <w:autoSpaceDN w:val="0"/>
        <w:adjustRightInd w:val="0"/>
        <w:ind w:left="709"/>
        <w:jc w:val="both"/>
        <w:rPr>
          <w:rFonts w:eastAsia="Calibri"/>
          <w:sz w:val="24"/>
          <w:szCs w:val="24"/>
          <w:lang w:eastAsia="en-US"/>
        </w:rPr>
      </w:pPr>
      <w:r>
        <w:rPr>
          <w:rFonts w:eastAsia="Calibri"/>
          <w:sz w:val="24"/>
          <w:szCs w:val="24"/>
          <w:lang w:eastAsia="en-US"/>
        </w:rPr>
        <w:t>4) определение основных направлений деятельности ТОС;</w:t>
      </w:r>
    </w:p>
    <w:p w:rsidR="0071472C" w:rsidRDefault="0071472C" w:rsidP="001D23C1">
      <w:pPr>
        <w:autoSpaceDE w:val="0"/>
        <w:autoSpaceDN w:val="0"/>
        <w:adjustRightInd w:val="0"/>
        <w:ind w:left="709"/>
        <w:jc w:val="both"/>
        <w:rPr>
          <w:rFonts w:eastAsia="Calibri"/>
          <w:sz w:val="24"/>
          <w:szCs w:val="24"/>
          <w:lang w:eastAsia="en-US"/>
        </w:rPr>
      </w:pPr>
      <w:r>
        <w:rPr>
          <w:rFonts w:eastAsia="Calibri"/>
          <w:sz w:val="24"/>
          <w:szCs w:val="24"/>
          <w:lang w:eastAsia="en-US"/>
        </w:rPr>
        <w:t>5) утверждение сметы доходов и расходов ТОС и отчет</w:t>
      </w:r>
      <w:proofErr w:type="gramStart"/>
      <w:r>
        <w:rPr>
          <w:rFonts w:eastAsia="Calibri"/>
          <w:sz w:val="24"/>
          <w:szCs w:val="24"/>
          <w:lang w:eastAsia="en-US"/>
        </w:rPr>
        <w:t>а о ее</w:t>
      </w:r>
      <w:proofErr w:type="gramEnd"/>
      <w:r>
        <w:rPr>
          <w:rFonts w:eastAsia="Calibri"/>
          <w:sz w:val="24"/>
          <w:szCs w:val="24"/>
          <w:lang w:eastAsia="en-US"/>
        </w:rPr>
        <w:t xml:space="preserve"> исполнении;</w:t>
      </w:r>
    </w:p>
    <w:p w:rsidR="0071472C" w:rsidRDefault="0071472C" w:rsidP="001D23C1">
      <w:pPr>
        <w:autoSpaceDE w:val="0"/>
        <w:autoSpaceDN w:val="0"/>
        <w:adjustRightInd w:val="0"/>
        <w:ind w:left="709"/>
        <w:jc w:val="both"/>
        <w:rPr>
          <w:rFonts w:eastAsia="Calibri"/>
          <w:sz w:val="24"/>
          <w:szCs w:val="24"/>
          <w:lang w:eastAsia="en-US"/>
        </w:rPr>
      </w:pPr>
      <w:r>
        <w:rPr>
          <w:rFonts w:eastAsia="Calibri"/>
          <w:sz w:val="24"/>
          <w:szCs w:val="24"/>
          <w:lang w:eastAsia="en-US"/>
        </w:rPr>
        <w:t>6) рассмотрение и утверждение отчетов о деятельности органов ТОС.</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8. Органы ТОС:</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1) представляют интересы населения, проживающего на соответствующей территории;</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2) обеспечивают исполнение решений, принятых на собраниях и конференциях граждан;</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МО Адмиралтейский округ с использованием средств местного бюджета;</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4) вправе вносить в органы местного самоуправления МО Адмиралтейский округ проекты муниципальных правовых актов, подлежащие обязательному рассмотрению этими органами и должностными лицами местного самоуправления МО Адмиралтейский округ, к компетенции которых отнесено принятие указанных актов.</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9. В уставе ТОС устанавливаются:</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1) территория, на которой оно осуществляется;</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2) цели, задачи, формы и основные направления деятельности ТОС;</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3) порядок формирования, прекращения полномочий, права и обязанности, срок полномочий органов ТОС;</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4) порядок принятия решений;</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5) порядок приобретения имущества, а также порядок пользования и распоряжения указанным имуществом и финансовыми средствами;</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6) порядок прекращения осуществления ТОС.</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10. Дополнительные требования к уставу ТОС органами местного самоуправления МО Адмиралтейский округ устанавливаться не могут.</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11. Порядок организации и осуществления ТОС, условия и порядок выделения необходимых средств из местного бюджета определяются нормативными правовыми актами Муниципального Совета МО Адмиралтейский округ</w:t>
      </w:r>
      <w:proofErr w:type="gramStart"/>
      <w:r>
        <w:rPr>
          <w:rFonts w:eastAsia="Calibri"/>
          <w:sz w:val="24"/>
          <w:szCs w:val="24"/>
          <w:lang w:eastAsia="en-US"/>
        </w:rPr>
        <w:t>.».</w:t>
      </w:r>
      <w:proofErr w:type="gramEnd"/>
    </w:p>
    <w:p w:rsidR="00BF512B" w:rsidRDefault="00BF512B" w:rsidP="008A0929">
      <w:pPr>
        <w:autoSpaceDE w:val="0"/>
        <w:autoSpaceDN w:val="0"/>
        <w:adjustRightInd w:val="0"/>
        <w:ind w:left="720" w:hanging="360"/>
        <w:jc w:val="both"/>
        <w:rPr>
          <w:rFonts w:eastAsia="Calibri"/>
          <w:sz w:val="24"/>
          <w:szCs w:val="24"/>
          <w:lang w:eastAsia="en-US"/>
        </w:rPr>
      </w:pPr>
    </w:p>
    <w:p w:rsidR="000D0D2C" w:rsidRDefault="00BF512B" w:rsidP="008A0929">
      <w:pPr>
        <w:autoSpaceDE w:val="0"/>
        <w:autoSpaceDN w:val="0"/>
        <w:adjustRightInd w:val="0"/>
        <w:ind w:left="720" w:hanging="360"/>
        <w:jc w:val="both"/>
        <w:rPr>
          <w:rFonts w:eastAsia="Calibri"/>
          <w:b/>
          <w:sz w:val="24"/>
          <w:szCs w:val="24"/>
          <w:lang w:eastAsia="en-US"/>
        </w:rPr>
      </w:pPr>
      <w:r w:rsidRPr="00452AE3">
        <w:rPr>
          <w:rFonts w:eastAsia="Calibri"/>
          <w:b/>
          <w:sz w:val="24"/>
          <w:szCs w:val="24"/>
          <w:lang w:eastAsia="en-US"/>
        </w:rPr>
        <w:t>1.1</w:t>
      </w:r>
      <w:r w:rsidR="005C05BA">
        <w:rPr>
          <w:rFonts w:eastAsia="Calibri"/>
          <w:b/>
          <w:sz w:val="24"/>
          <w:szCs w:val="24"/>
          <w:lang w:eastAsia="en-US"/>
        </w:rPr>
        <w:t>8</w:t>
      </w:r>
      <w:r w:rsidRPr="00452AE3">
        <w:rPr>
          <w:rFonts w:eastAsia="Calibri"/>
          <w:b/>
          <w:sz w:val="24"/>
          <w:szCs w:val="24"/>
          <w:lang w:eastAsia="en-US"/>
        </w:rPr>
        <w:t>.</w:t>
      </w:r>
      <w:r w:rsidR="00C01930" w:rsidRPr="00452AE3">
        <w:rPr>
          <w:rFonts w:eastAsia="Calibri"/>
          <w:b/>
          <w:sz w:val="24"/>
          <w:szCs w:val="24"/>
          <w:lang w:eastAsia="en-US"/>
        </w:rPr>
        <w:t xml:space="preserve"> Статью 24 изложить в следующей редакции:</w:t>
      </w:r>
    </w:p>
    <w:p w:rsidR="00C01930" w:rsidRPr="003E27FC" w:rsidRDefault="00C01930" w:rsidP="00C01930">
      <w:pPr>
        <w:pStyle w:val="a3"/>
        <w:spacing w:before="0" w:after="0"/>
        <w:jc w:val="both"/>
      </w:pPr>
      <w:r>
        <w:rPr>
          <w:rFonts w:eastAsia="Calibri"/>
          <w:b/>
          <w:lang w:eastAsia="en-US"/>
        </w:rPr>
        <w:t>«</w:t>
      </w:r>
      <w:r w:rsidRPr="003E27FC">
        <w:rPr>
          <w:b/>
          <w:bCs/>
        </w:rPr>
        <w:t>Статья 24. Собрание граждан</w:t>
      </w:r>
    </w:p>
    <w:p w:rsidR="00C01930" w:rsidRPr="003E27FC" w:rsidRDefault="00C01930" w:rsidP="00C01930">
      <w:pPr>
        <w:autoSpaceDE w:val="0"/>
        <w:autoSpaceDN w:val="0"/>
        <w:ind w:firstLine="709"/>
        <w:jc w:val="both"/>
        <w:rPr>
          <w:sz w:val="24"/>
          <w:szCs w:val="24"/>
        </w:rPr>
      </w:pPr>
    </w:p>
    <w:p w:rsidR="00C01930" w:rsidRPr="003E27FC" w:rsidRDefault="00C01930" w:rsidP="00C01930">
      <w:pPr>
        <w:numPr>
          <w:ilvl w:val="0"/>
          <w:numId w:val="24"/>
        </w:numPr>
        <w:autoSpaceDE w:val="0"/>
        <w:autoSpaceDN w:val="0"/>
        <w:jc w:val="both"/>
        <w:rPr>
          <w:sz w:val="24"/>
          <w:szCs w:val="24"/>
        </w:rPr>
      </w:pPr>
      <w:r w:rsidRPr="003823C9">
        <w:rPr>
          <w:sz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sz w:val="24"/>
        </w:rPr>
        <w:t xml:space="preserve"> МО Адмиралтейский округ</w:t>
      </w:r>
      <w:r w:rsidRPr="003823C9">
        <w:rPr>
          <w:sz w:val="24"/>
        </w:rPr>
        <w:t xml:space="preserve">, осуществления </w:t>
      </w:r>
      <w:r w:rsidR="001B5DE8">
        <w:rPr>
          <w:rFonts w:eastAsia="Calibri"/>
          <w:sz w:val="24"/>
          <w:szCs w:val="24"/>
          <w:lang w:eastAsia="en-US"/>
        </w:rPr>
        <w:t>территориального общественного самоуправления (далее - ТОС)</w:t>
      </w:r>
      <w:r w:rsidRPr="003823C9">
        <w:rPr>
          <w:sz w:val="24"/>
        </w:rPr>
        <w:t xml:space="preserve"> </w:t>
      </w:r>
      <w:proofErr w:type="gramStart"/>
      <w:r w:rsidRPr="003823C9">
        <w:rPr>
          <w:sz w:val="24"/>
        </w:rPr>
        <w:t>на части территории</w:t>
      </w:r>
      <w:proofErr w:type="gramEnd"/>
      <w:r w:rsidRPr="003823C9">
        <w:rPr>
          <w:sz w:val="24"/>
        </w:rPr>
        <w:t xml:space="preserve"> </w:t>
      </w:r>
      <w:r>
        <w:rPr>
          <w:sz w:val="24"/>
        </w:rPr>
        <w:t>МО Адмиралтейский округ</w:t>
      </w:r>
      <w:r w:rsidRPr="003823C9">
        <w:rPr>
          <w:sz w:val="24"/>
        </w:rPr>
        <w:t xml:space="preserve"> могут проводиться собрания граждан.</w:t>
      </w:r>
      <w:r w:rsidRPr="003E27FC">
        <w:rPr>
          <w:sz w:val="24"/>
          <w:szCs w:val="24"/>
        </w:rPr>
        <w:t xml:space="preserve"> </w:t>
      </w:r>
    </w:p>
    <w:p w:rsidR="00C01930" w:rsidRPr="003E27FC" w:rsidRDefault="00C01930" w:rsidP="00C01930">
      <w:pPr>
        <w:numPr>
          <w:ilvl w:val="0"/>
          <w:numId w:val="24"/>
        </w:numPr>
        <w:autoSpaceDE w:val="0"/>
        <w:autoSpaceDN w:val="0"/>
        <w:jc w:val="both"/>
        <w:rPr>
          <w:sz w:val="24"/>
          <w:szCs w:val="24"/>
        </w:rPr>
      </w:pPr>
      <w:r w:rsidRPr="003E27FC">
        <w:rPr>
          <w:sz w:val="24"/>
          <w:szCs w:val="24"/>
        </w:rPr>
        <w:t>Собрание граждан проводится по инициативе населения, Муниципального Совета МО Адмиралтейский округ, Главы МО Адмиралтейский округ</w:t>
      </w:r>
      <w:r w:rsidRPr="003823C9">
        <w:rPr>
          <w:sz w:val="24"/>
        </w:rPr>
        <w:t xml:space="preserve">, а также в случаях, предусмотренных уставом </w:t>
      </w:r>
      <w:r>
        <w:rPr>
          <w:sz w:val="24"/>
        </w:rPr>
        <w:t>ТОС</w:t>
      </w:r>
      <w:r w:rsidRPr="003823C9">
        <w:rPr>
          <w:sz w:val="24"/>
        </w:rPr>
        <w:t>.</w:t>
      </w:r>
    </w:p>
    <w:p w:rsidR="00C01930" w:rsidRPr="003E27FC" w:rsidRDefault="00C01930" w:rsidP="00C01930">
      <w:pPr>
        <w:numPr>
          <w:ilvl w:val="0"/>
          <w:numId w:val="24"/>
        </w:numPr>
        <w:autoSpaceDE w:val="0"/>
        <w:autoSpaceDN w:val="0"/>
        <w:jc w:val="both"/>
        <w:rPr>
          <w:sz w:val="24"/>
          <w:szCs w:val="24"/>
        </w:rPr>
      </w:pPr>
      <w:r w:rsidRPr="003E27FC">
        <w:rPr>
          <w:sz w:val="24"/>
          <w:szCs w:val="24"/>
        </w:rPr>
        <w:t>Собрание граждан, проводимое по инициативе Муниципального Совета или Главы МО Адмиралтейский округ, назначается соответственно Муниципальным Советом или Главой МО Адмиралтейский округ.</w:t>
      </w:r>
    </w:p>
    <w:p w:rsidR="00C01930" w:rsidRPr="003E27FC" w:rsidRDefault="00C01930" w:rsidP="00C01930">
      <w:pPr>
        <w:numPr>
          <w:ilvl w:val="0"/>
          <w:numId w:val="24"/>
        </w:numPr>
        <w:autoSpaceDE w:val="0"/>
        <w:autoSpaceDN w:val="0"/>
        <w:jc w:val="both"/>
        <w:rPr>
          <w:sz w:val="24"/>
          <w:szCs w:val="24"/>
        </w:rPr>
      </w:pPr>
      <w:r w:rsidRPr="003E27FC">
        <w:rPr>
          <w:sz w:val="24"/>
          <w:szCs w:val="24"/>
        </w:rPr>
        <w:t>Собрание граждан, проводимое по инициативе населения, назначается Муниципальным Советом в следующем порядке:</w:t>
      </w:r>
    </w:p>
    <w:p w:rsidR="00C01930" w:rsidRPr="003E27FC" w:rsidRDefault="00C01930" w:rsidP="00C01930">
      <w:pPr>
        <w:numPr>
          <w:ilvl w:val="0"/>
          <w:numId w:val="25"/>
        </w:numPr>
        <w:autoSpaceDE w:val="0"/>
        <w:autoSpaceDN w:val="0"/>
        <w:ind w:left="1134" w:hanging="425"/>
        <w:jc w:val="both"/>
        <w:rPr>
          <w:sz w:val="24"/>
          <w:szCs w:val="24"/>
        </w:rPr>
      </w:pPr>
      <w:r w:rsidRPr="003E27FC">
        <w:rPr>
          <w:sz w:val="24"/>
          <w:szCs w:val="24"/>
        </w:rPr>
        <w:t xml:space="preserve">Для реализации инициативы населения о проведении собрания граждан создается инициативная группа граждан численностью не менее 10 человек. </w:t>
      </w:r>
    </w:p>
    <w:p w:rsidR="00C01930" w:rsidRPr="003E27FC" w:rsidRDefault="00C01930" w:rsidP="00C01930">
      <w:pPr>
        <w:numPr>
          <w:ilvl w:val="0"/>
          <w:numId w:val="25"/>
        </w:numPr>
        <w:autoSpaceDE w:val="0"/>
        <w:autoSpaceDN w:val="0"/>
        <w:ind w:left="1134" w:hanging="425"/>
        <w:jc w:val="both"/>
        <w:rPr>
          <w:sz w:val="24"/>
          <w:szCs w:val="24"/>
        </w:rPr>
      </w:pPr>
      <w:r w:rsidRPr="003E27FC">
        <w:rPr>
          <w:sz w:val="24"/>
          <w:szCs w:val="24"/>
        </w:rPr>
        <w:t>Инициативная группа организует сбор подписей жителей МО Адмиралтейский округ и направляет в Муниципальный Совет обращение в письменном виде.</w:t>
      </w:r>
    </w:p>
    <w:p w:rsidR="00C01930" w:rsidRPr="003E27FC" w:rsidRDefault="00C01930" w:rsidP="00C01930">
      <w:pPr>
        <w:numPr>
          <w:ilvl w:val="0"/>
          <w:numId w:val="25"/>
        </w:numPr>
        <w:autoSpaceDE w:val="0"/>
        <w:autoSpaceDN w:val="0"/>
        <w:ind w:left="1134" w:hanging="425"/>
        <w:jc w:val="both"/>
        <w:rPr>
          <w:sz w:val="24"/>
          <w:szCs w:val="24"/>
        </w:rPr>
      </w:pPr>
      <w:r w:rsidRPr="003E27FC">
        <w:rPr>
          <w:sz w:val="24"/>
          <w:szCs w:val="24"/>
        </w:rPr>
        <w:t>В обращении указываются вопросы местного значения, которые предлагается обсудить на собрании граждан.</w:t>
      </w:r>
    </w:p>
    <w:p w:rsidR="00C01930" w:rsidRPr="003E27FC" w:rsidRDefault="00C01930" w:rsidP="00C01930">
      <w:pPr>
        <w:numPr>
          <w:ilvl w:val="0"/>
          <w:numId w:val="25"/>
        </w:numPr>
        <w:autoSpaceDE w:val="0"/>
        <w:autoSpaceDN w:val="0"/>
        <w:ind w:left="1134" w:hanging="425"/>
        <w:jc w:val="both"/>
        <w:rPr>
          <w:sz w:val="24"/>
          <w:szCs w:val="24"/>
        </w:rPr>
      </w:pPr>
      <w:r w:rsidRPr="003E27FC">
        <w:rPr>
          <w:sz w:val="24"/>
          <w:szCs w:val="24"/>
        </w:rPr>
        <w:t>Обращение подлежит рассмотрению на ближайшем заседании Муниципального Совета, но не позднее чем в тридцатидневный срок со дня поступления обращения в Муниципальный Совет. По итогам рассмотрения обращения Муниципальный Совет принимает решение о назначении собрания граждан</w:t>
      </w:r>
      <w:r w:rsidR="00452AE3">
        <w:rPr>
          <w:sz w:val="24"/>
          <w:szCs w:val="24"/>
        </w:rPr>
        <w:t xml:space="preserve"> с указанием даты и места его проведения и направляет письменный ответ на обращение</w:t>
      </w:r>
      <w:r w:rsidRPr="003E27FC">
        <w:rPr>
          <w:sz w:val="24"/>
          <w:szCs w:val="24"/>
        </w:rPr>
        <w:t>.</w:t>
      </w:r>
    </w:p>
    <w:p w:rsidR="00C01930" w:rsidRDefault="00C01930" w:rsidP="00C01930">
      <w:pPr>
        <w:numPr>
          <w:ilvl w:val="0"/>
          <w:numId w:val="24"/>
        </w:numPr>
        <w:autoSpaceDE w:val="0"/>
        <w:autoSpaceDN w:val="0"/>
        <w:jc w:val="both"/>
        <w:rPr>
          <w:sz w:val="24"/>
          <w:szCs w:val="24"/>
        </w:rPr>
      </w:pPr>
      <w:r w:rsidRPr="00C01930">
        <w:rPr>
          <w:sz w:val="24"/>
        </w:rPr>
        <w:t>Порядок назначения и проведения собрания граждан в целях осуществления ТОС определяется уставом ТОС.</w:t>
      </w:r>
    </w:p>
    <w:p w:rsidR="00C01930" w:rsidRPr="003E27FC" w:rsidRDefault="00C01930" w:rsidP="00C01930">
      <w:pPr>
        <w:numPr>
          <w:ilvl w:val="0"/>
          <w:numId w:val="24"/>
        </w:numPr>
        <w:autoSpaceDE w:val="0"/>
        <w:autoSpaceDN w:val="0"/>
        <w:jc w:val="both"/>
        <w:rPr>
          <w:sz w:val="24"/>
          <w:szCs w:val="24"/>
        </w:rPr>
      </w:pPr>
      <w:r w:rsidRPr="003E27FC">
        <w:rPr>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МО Адмиралтейский округ.</w:t>
      </w:r>
    </w:p>
    <w:p w:rsidR="00C01930" w:rsidRPr="003E27FC" w:rsidRDefault="00C01930" w:rsidP="00C01930">
      <w:pPr>
        <w:numPr>
          <w:ilvl w:val="0"/>
          <w:numId w:val="24"/>
        </w:numPr>
        <w:autoSpaceDE w:val="0"/>
        <w:autoSpaceDN w:val="0"/>
        <w:jc w:val="both"/>
        <w:rPr>
          <w:sz w:val="24"/>
          <w:szCs w:val="24"/>
        </w:rPr>
      </w:pPr>
      <w:r w:rsidRPr="003E27FC">
        <w:rPr>
          <w:sz w:val="24"/>
          <w:szCs w:val="24"/>
        </w:rPr>
        <w:t>Обращения, принятые собранием граждан, подлежат обязательному рассмотрению органами местного самоуправления и должностными лицами МО Адмиралтейский округ,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C01930" w:rsidRPr="003E27FC" w:rsidRDefault="00C01930" w:rsidP="00C01930">
      <w:pPr>
        <w:numPr>
          <w:ilvl w:val="0"/>
          <w:numId w:val="24"/>
        </w:numPr>
        <w:autoSpaceDE w:val="0"/>
        <w:autoSpaceDN w:val="0"/>
        <w:jc w:val="both"/>
        <w:rPr>
          <w:sz w:val="24"/>
          <w:szCs w:val="24"/>
        </w:rPr>
      </w:pPr>
      <w:r w:rsidRPr="003E27FC">
        <w:rPr>
          <w:sz w:val="24"/>
          <w:szCs w:val="24"/>
        </w:rPr>
        <w:t xml:space="preserve">Порядок назначения и проведения собрания граждан, а также полномочия собрания граждан определяются Федеральным законом, настоящим Уставом </w:t>
      </w:r>
      <w:proofErr w:type="gramStart"/>
      <w:r w:rsidRPr="003E27FC">
        <w:rPr>
          <w:sz w:val="24"/>
          <w:szCs w:val="24"/>
        </w:rPr>
        <w:t>и(</w:t>
      </w:r>
      <w:proofErr w:type="gramEnd"/>
      <w:r w:rsidRPr="003E27FC">
        <w:rPr>
          <w:sz w:val="24"/>
          <w:szCs w:val="24"/>
        </w:rPr>
        <w:t>или) решениями Муниципального Совета МО Адмиралтейский округ.</w:t>
      </w:r>
    </w:p>
    <w:p w:rsidR="00BF512B" w:rsidRDefault="00C01930" w:rsidP="008A0929">
      <w:pPr>
        <w:numPr>
          <w:ilvl w:val="0"/>
          <w:numId w:val="24"/>
        </w:numPr>
        <w:autoSpaceDE w:val="0"/>
        <w:autoSpaceDN w:val="0"/>
        <w:adjustRightInd w:val="0"/>
        <w:jc w:val="both"/>
        <w:rPr>
          <w:rFonts w:eastAsia="Calibri"/>
          <w:b/>
          <w:sz w:val="24"/>
          <w:szCs w:val="24"/>
          <w:lang w:eastAsia="en-US"/>
        </w:rPr>
      </w:pPr>
      <w:r w:rsidRPr="00C01930">
        <w:rPr>
          <w:sz w:val="24"/>
          <w:szCs w:val="24"/>
        </w:rPr>
        <w:t>Итоги собрания граждан подлежат официальному опубликованию (обнародованию) не позднее чем через 30 дней со дня его проведения</w:t>
      </w:r>
      <w:proofErr w:type="gramStart"/>
      <w:r w:rsidRPr="00C01930">
        <w:rPr>
          <w:sz w:val="24"/>
          <w:szCs w:val="24"/>
        </w:rPr>
        <w:t>.</w:t>
      </w:r>
      <w:r w:rsidRPr="00C01930">
        <w:rPr>
          <w:rFonts w:eastAsia="Calibri"/>
          <w:b/>
          <w:sz w:val="24"/>
          <w:szCs w:val="24"/>
          <w:lang w:eastAsia="en-US"/>
        </w:rPr>
        <w:t>»</w:t>
      </w:r>
      <w:proofErr w:type="gramEnd"/>
    </w:p>
    <w:p w:rsidR="00C01930" w:rsidRPr="00C01930" w:rsidRDefault="00C01930" w:rsidP="00C01930">
      <w:pPr>
        <w:autoSpaceDE w:val="0"/>
        <w:autoSpaceDN w:val="0"/>
        <w:adjustRightInd w:val="0"/>
        <w:ind w:left="720"/>
        <w:jc w:val="both"/>
        <w:rPr>
          <w:rFonts w:eastAsia="Calibri"/>
          <w:b/>
          <w:sz w:val="24"/>
          <w:szCs w:val="24"/>
          <w:lang w:eastAsia="en-US"/>
        </w:rPr>
      </w:pPr>
    </w:p>
    <w:p w:rsidR="006F2618" w:rsidRPr="006F2618" w:rsidRDefault="000D0D2C" w:rsidP="00FD2B4A">
      <w:pPr>
        <w:ind w:left="720" w:hanging="360"/>
        <w:rPr>
          <w:sz w:val="24"/>
          <w:szCs w:val="24"/>
        </w:rPr>
      </w:pPr>
      <w:r w:rsidRPr="000D0D2C">
        <w:rPr>
          <w:b/>
          <w:sz w:val="24"/>
          <w:szCs w:val="24"/>
        </w:rPr>
        <w:t>1.</w:t>
      </w:r>
      <w:r w:rsidR="006F6706">
        <w:rPr>
          <w:b/>
          <w:sz w:val="24"/>
          <w:szCs w:val="24"/>
        </w:rPr>
        <w:t>1</w:t>
      </w:r>
      <w:r w:rsidR="005C05BA">
        <w:rPr>
          <w:b/>
          <w:sz w:val="24"/>
          <w:szCs w:val="24"/>
        </w:rPr>
        <w:t>9</w:t>
      </w:r>
      <w:r w:rsidRPr="000D0D2C">
        <w:rPr>
          <w:b/>
          <w:sz w:val="24"/>
          <w:szCs w:val="24"/>
        </w:rPr>
        <w:t xml:space="preserve">. </w:t>
      </w:r>
      <w:r w:rsidR="006F2618" w:rsidRPr="006F2618">
        <w:rPr>
          <w:sz w:val="24"/>
          <w:szCs w:val="24"/>
        </w:rPr>
        <w:t>Дополнить статьей 41.1 следующего содержания:</w:t>
      </w:r>
    </w:p>
    <w:p w:rsidR="006F2618" w:rsidRDefault="006F2618" w:rsidP="008A0929">
      <w:pPr>
        <w:ind w:left="720" w:hanging="360"/>
        <w:jc w:val="both"/>
        <w:rPr>
          <w:b/>
          <w:sz w:val="24"/>
          <w:szCs w:val="24"/>
        </w:rPr>
      </w:pPr>
      <w:r w:rsidRPr="005C05BA">
        <w:rPr>
          <w:sz w:val="24"/>
          <w:szCs w:val="24"/>
        </w:rPr>
        <w:t>«</w:t>
      </w:r>
      <w:r>
        <w:rPr>
          <w:b/>
          <w:sz w:val="24"/>
          <w:szCs w:val="24"/>
        </w:rPr>
        <w:t>41.1. Заместитель Главы местной администрации</w:t>
      </w:r>
    </w:p>
    <w:p w:rsidR="006F2618" w:rsidRPr="0056097C" w:rsidRDefault="006F2618" w:rsidP="008A0929">
      <w:pPr>
        <w:ind w:left="720" w:hanging="360"/>
        <w:jc w:val="both"/>
        <w:rPr>
          <w:sz w:val="24"/>
          <w:szCs w:val="24"/>
        </w:rPr>
      </w:pPr>
      <w:r w:rsidRPr="0056097C">
        <w:rPr>
          <w:sz w:val="24"/>
          <w:szCs w:val="24"/>
        </w:rPr>
        <w:t>1. В структуре местной администрации предусматривается должность заместителя Главы местной администрации.</w:t>
      </w:r>
    </w:p>
    <w:p w:rsidR="006F2618" w:rsidRPr="0056097C" w:rsidRDefault="006F2618" w:rsidP="008A0929">
      <w:pPr>
        <w:ind w:left="720" w:hanging="360"/>
        <w:jc w:val="both"/>
        <w:rPr>
          <w:sz w:val="24"/>
          <w:szCs w:val="24"/>
        </w:rPr>
      </w:pPr>
      <w:r w:rsidRPr="0056097C">
        <w:rPr>
          <w:sz w:val="24"/>
          <w:szCs w:val="24"/>
        </w:rPr>
        <w:lastRenderedPageBreak/>
        <w:t>2. В период временного отсутствия (командировка, отпуск, временная нетрудоспособность и др.) Главы местной администрации его полномочия исполняет заместитель Главы местной администрации.</w:t>
      </w:r>
    </w:p>
    <w:p w:rsidR="006F2618" w:rsidRPr="0056097C" w:rsidRDefault="006F2618" w:rsidP="008A0929">
      <w:pPr>
        <w:ind w:left="720" w:hanging="360"/>
        <w:jc w:val="both"/>
        <w:rPr>
          <w:sz w:val="24"/>
          <w:szCs w:val="24"/>
        </w:rPr>
      </w:pPr>
      <w:r w:rsidRPr="0056097C">
        <w:rPr>
          <w:sz w:val="24"/>
          <w:szCs w:val="24"/>
        </w:rPr>
        <w:t xml:space="preserve">3. </w:t>
      </w:r>
      <w:proofErr w:type="gramStart"/>
      <w:r w:rsidRPr="0056097C">
        <w:rPr>
          <w:sz w:val="24"/>
          <w:szCs w:val="24"/>
        </w:rPr>
        <w:t>В случае досрочного прекращения контракта с Главой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roofErr w:type="gramEnd"/>
    </w:p>
    <w:p w:rsidR="006F2618" w:rsidRPr="0056097C" w:rsidRDefault="006F2618" w:rsidP="008A0929">
      <w:pPr>
        <w:ind w:left="720" w:hanging="360"/>
        <w:jc w:val="both"/>
        <w:rPr>
          <w:sz w:val="24"/>
          <w:szCs w:val="24"/>
        </w:rPr>
      </w:pPr>
      <w:r w:rsidRPr="0056097C">
        <w:rPr>
          <w:sz w:val="24"/>
          <w:szCs w:val="24"/>
        </w:rPr>
        <w:t xml:space="preserve">4. Заместитель </w:t>
      </w:r>
      <w:r w:rsidR="0056097C" w:rsidRPr="0056097C">
        <w:rPr>
          <w:sz w:val="24"/>
          <w:szCs w:val="24"/>
        </w:rPr>
        <w:t xml:space="preserve">Главы </w:t>
      </w:r>
      <w:r w:rsidRPr="0056097C">
        <w:rPr>
          <w:sz w:val="24"/>
          <w:szCs w:val="24"/>
        </w:rPr>
        <w:t xml:space="preserve">местной администрации </w:t>
      </w:r>
      <w:r w:rsidR="0056097C" w:rsidRPr="0056097C">
        <w:rPr>
          <w:sz w:val="24"/>
          <w:szCs w:val="24"/>
        </w:rPr>
        <w:t>должен соблюдать ограничения и запреты, установленные Федеральным законом от 25.12.2008 № 273 «О противодействии коррупции»</w:t>
      </w:r>
      <w:proofErr w:type="gramStart"/>
      <w:r w:rsidR="0056097C" w:rsidRPr="0056097C">
        <w:rPr>
          <w:sz w:val="24"/>
          <w:szCs w:val="24"/>
        </w:rPr>
        <w:t>.</w:t>
      </w:r>
      <w:r w:rsidR="0056097C" w:rsidRPr="005C05BA">
        <w:rPr>
          <w:sz w:val="24"/>
          <w:szCs w:val="24"/>
        </w:rPr>
        <w:t>»</w:t>
      </w:r>
      <w:proofErr w:type="gramEnd"/>
      <w:r w:rsidR="0056097C" w:rsidRPr="005C05BA">
        <w:rPr>
          <w:sz w:val="24"/>
          <w:szCs w:val="24"/>
        </w:rPr>
        <w:t>.</w:t>
      </w:r>
    </w:p>
    <w:p w:rsidR="005C05BA" w:rsidRDefault="005C05BA" w:rsidP="008A0929">
      <w:pPr>
        <w:ind w:left="720" w:hanging="360"/>
        <w:jc w:val="both"/>
        <w:rPr>
          <w:b/>
          <w:sz w:val="24"/>
          <w:szCs w:val="24"/>
        </w:rPr>
      </w:pPr>
    </w:p>
    <w:p w:rsidR="006F2618" w:rsidRPr="001C6F07" w:rsidRDefault="005C05BA" w:rsidP="008A0929">
      <w:pPr>
        <w:ind w:left="720" w:hanging="360"/>
        <w:jc w:val="both"/>
        <w:rPr>
          <w:sz w:val="24"/>
          <w:szCs w:val="24"/>
        </w:rPr>
      </w:pPr>
      <w:r>
        <w:rPr>
          <w:b/>
          <w:sz w:val="24"/>
          <w:szCs w:val="24"/>
        </w:rPr>
        <w:t>1.2</w:t>
      </w:r>
      <w:r w:rsidR="00FD2B4A">
        <w:rPr>
          <w:b/>
          <w:sz w:val="24"/>
          <w:szCs w:val="24"/>
        </w:rPr>
        <w:t>0</w:t>
      </w:r>
      <w:r>
        <w:rPr>
          <w:b/>
          <w:sz w:val="24"/>
          <w:szCs w:val="24"/>
        </w:rPr>
        <w:t xml:space="preserve">. </w:t>
      </w:r>
      <w:r w:rsidRPr="001C6F07">
        <w:rPr>
          <w:sz w:val="24"/>
          <w:szCs w:val="24"/>
        </w:rPr>
        <w:t>Дополнить статью 46 пунктом 16 следующего содержания:</w:t>
      </w:r>
    </w:p>
    <w:p w:rsidR="005C05BA" w:rsidRPr="001C6F07" w:rsidRDefault="001C6F07" w:rsidP="008A0929">
      <w:pPr>
        <w:ind w:left="720" w:hanging="360"/>
        <w:jc w:val="both"/>
      </w:pPr>
      <w:r>
        <w:rPr>
          <w:sz w:val="24"/>
          <w:szCs w:val="24"/>
        </w:rPr>
        <w:t>«</w:t>
      </w:r>
      <w:r w:rsidR="005C05BA" w:rsidRPr="005C05BA">
        <w:rPr>
          <w:sz w:val="24"/>
          <w:szCs w:val="24"/>
        </w:rPr>
        <w:t xml:space="preserve">16. </w:t>
      </w:r>
      <w:r>
        <w:rPr>
          <w:sz w:val="24"/>
          <w:szCs w:val="24"/>
        </w:rPr>
        <w:t>Муниципальный Совет не позднее, чем за 40 дней до дня истечения срока полномочий избирательной комиссии МО Адмиралтейский округ публикует в средствах массовой информации сообщение о сроке и порядке внесения предложений по кандидатурам в состав избирательной комиссии</w:t>
      </w:r>
      <w:r w:rsidRPr="001C6F07">
        <w:rPr>
          <w:sz w:val="24"/>
          <w:szCs w:val="24"/>
        </w:rPr>
        <w:t xml:space="preserve"> </w:t>
      </w:r>
      <w:r>
        <w:rPr>
          <w:sz w:val="24"/>
          <w:szCs w:val="24"/>
        </w:rPr>
        <w:t>МО Адмиралтейский округ. Период, в течение которого Муниципальный Совет принимает предложения по кандидатурам в состав избирательной комиссии МО Адмиралтейский округ, составляет один месяц. Муниципальный Совет принимает решение о назначении членов избирательной комиссии МО Адмиралтейский округ не позднее, чем за пять дней до окончания срока полномочий избирательной комиссии МО Адмиралтейский округ. Информация о новом составе избирательной комиссии МО Адмиралтейский округ подлежит официальному опубликованию в течение десяти дней со дня формирования данной избирательной комиссии МО Адмиралтейский округ</w:t>
      </w:r>
      <w:proofErr w:type="gramStart"/>
      <w:r>
        <w:rPr>
          <w:sz w:val="24"/>
          <w:szCs w:val="24"/>
        </w:rPr>
        <w:t>.».</w:t>
      </w:r>
      <w:proofErr w:type="gramEnd"/>
    </w:p>
    <w:p w:rsidR="005C05BA" w:rsidRDefault="005C05BA" w:rsidP="008A0929">
      <w:pPr>
        <w:ind w:left="720" w:hanging="360"/>
        <w:jc w:val="both"/>
        <w:rPr>
          <w:b/>
          <w:sz w:val="24"/>
          <w:szCs w:val="24"/>
        </w:rPr>
      </w:pPr>
    </w:p>
    <w:p w:rsidR="006E5041" w:rsidRPr="006F6706" w:rsidRDefault="006F6706" w:rsidP="008A0929">
      <w:pPr>
        <w:ind w:left="720" w:hanging="360"/>
        <w:jc w:val="both"/>
        <w:rPr>
          <w:sz w:val="24"/>
          <w:szCs w:val="24"/>
        </w:rPr>
      </w:pPr>
      <w:r>
        <w:rPr>
          <w:b/>
          <w:sz w:val="24"/>
          <w:szCs w:val="24"/>
        </w:rPr>
        <w:t>1.</w:t>
      </w:r>
      <w:r w:rsidR="00C01930">
        <w:rPr>
          <w:b/>
          <w:sz w:val="24"/>
          <w:szCs w:val="24"/>
        </w:rPr>
        <w:t>2</w:t>
      </w:r>
      <w:r w:rsidR="00FD2B4A">
        <w:rPr>
          <w:b/>
          <w:sz w:val="24"/>
          <w:szCs w:val="24"/>
        </w:rPr>
        <w:t>1</w:t>
      </w:r>
      <w:r>
        <w:rPr>
          <w:b/>
          <w:sz w:val="24"/>
          <w:szCs w:val="24"/>
        </w:rPr>
        <w:t xml:space="preserve">. </w:t>
      </w:r>
      <w:r w:rsidR="006E5041" w:rsidRPr="006F6706">
        <w:rPr>
          <w:sz w:val="24"/>
          <w:szCs w:val="24"/>
        </w:rPr>
        <w:t>Подпункт 5 пункта 1 статьи 58 изложить в следующей редакции:</w:t>
      </w:r>
    </w:p>
    <w:p w:rsidR="006E5041" w:rsidRPr="006F6706" w:rsidRDefault="006E5041" w:rsidP="008A0929">
      <w:pPr>
        <w:ind w:left="720" w:hanging="360"/>
        <w:jc w:val="both"/>
        <w:rPr>
          <w:sz w:val="24"/>
          <w:szCs w:val="24"/>
        </w:rPr>
      </w:pPr>
      <w:r w:rsidRPr="006F6706">
        <w:rPr>
          <w:sz w:val="24"/>
          <w:szCs w:val="24"/>
        </w:rPr>
        <w:t>«5)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roofErr w:type="gramStart"/>
      <w:r w:rsidRPr="006F6706">
        <w:rPr>
          <w:sz w:val="24"/>
          <w:szCs w:val="24"/>
        </w:rPr>
        <w:t>;»</w:t>
      </w:r>
      <w:proofErr w:type="gramEnd"/>
      <w:r w:rsidRPr="006F6706">
        <w:rPr>
          <w:sz w:val="24"/>
          <w:szCs w:val="24"/>
        </w:rPr>
        <w:t>.</w:t>
      </w:r>
    </w:p>
    <w:p w:rsidR="006E5041" w:rsidRDefault="006E5041" w:rsidP="008A0929">
      <w:pPr>
        <w:ind w:left="720" w:hanging="360"/>
        <w:jc w:val="both"/>
        <w:rPr>
          <w:b/>
          <w:sz w:val="24"/>
          <w:szCs w:val="24"/>
        </w:rPr>
      </w:pPr>
    </w:p>
    <w:p w:rsidR="006E5041" w:rsidRPr="006F6706" w:rsidRDefault="006F6706" w:rsidP="008A0929">
      <w:pPr>
        <w:ind w:left="720" w:hanging="360"/>
        <w:jc w:val="both"/>
        <w:rPr>
          <w:sz w:val="24"/>
          <w:szCs w:val="24"/>
        </w:rPr>
      </w:pPr>
      <w:r>
        <w:rPr>
          <w:b/>
          <w:sz w:val="24"/>
          <w:szCs w:val="24"/>
        </w:rPr>
        <w:t>1.</w:t>
      </w:r>
      <w:r w:rsidR="00105136">
        <w:rPr>
          <w:b/>
          <w:sz w:val="24"/>
          <w:szCs w:val="24"/>
        </w:rPr>
        <w:t>2</w:t>
      </w:r>
      <w:r w:rsidR="00FD2B4A">
        <w:rPr>
          <w:b/>
          <w:sz w:val="24"/>
          <w:szCs w:val="24"/>
        </w:rPr>
        <w:t>2</w:t>
      </w:r>
      <w:r>
        <w:rPr>
          <w:b/>
          <w:sz w:val="24"/>
          <w:szCs w:val="24"/>
        </w:rPr>
        <w:t xml:space="preserve">. </w:t>
      </w:r>
      <w:r w:rsidR="006E5041" w:rsidRPr="006F6706">
        <w:rPr>
          <w:sz w:val="24"/>
          <w:szCs w:val="24"/>
        </w:rPr>
        <w:t>Подпункт 12 пункта 1 статьи 58 изложить в следующей редакции:</w:t>
      </w:r>
    </w:p>
    <w:p w:rsidR="006E5041" w:rsidRDefault="006E5041"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«12) имущество, необходимое для официального опубликования (обнародования) муниципальных правовых актов, иной официальной информации</w:t>
      </w:r>
      <w:proofErr w:type="gramStart"/>
      <w:r>
        <w:rPr>
          <w:rFonts w:eastAsia="Calibri"/>
          <w:sz w:val="24"/>
          <w:szCs w:val="24"/>
          <w:lang w:eastAsia="en-US"/>
        </w:rPr>
        <w:t>;»</w:t>
      </w:r>
      <w:proofErr w:type="gramEnd"/>
      <w:r>
        <w:rPr>
          <w:rFonts w:eastAsia="Calibri"/>
          <w:sz w:val="24"/>
          <w:szCs w:val="24"/>
          <w:lang w:eastAsia="en-US"/>
        </w:rPr>
        <w:t>.</w:t>
      </w:r>
    </w:p>
    <w:p w:rsidR="006E5041" w:rsidRDefault="006E5041" w:rsidP="008A0929">
      <w:pPr>
        <w:ind w:left="720" w:hanging="360"/>
        <w:jc w:val="both"/>
        <w:rPr>
          <w:b/>
          <w:sz w:val="24"/>
          <w:szCs w:val="24"/>
        </w:rPr>
      </w:pPr>
    </w:p>
    <w:p w:rsidR="006F6706" w:rsidRPr="006F6706" w:rsidRDefault="006F6706" w:rsidP="008A0929">
      <w:pPr>
        <w:ind w:left="720" w:hanging="360"/>
        <w:jc w:val="both"/>
        <w:rPr>
          <w:sz w:val="24"/>
          <w:szCs w:val="24"/>
        </w:rPr>
      </w:pPr>
      <w:r>
        <w:rPr>
          <w:b/>
          <w:sz w:val="24"/>
          <w:szCs w:val="24"/>
        </w:rPr>
        <w:t>1.</w:t>
      </w:r>
      <w:r w:rsidR="0056097C">
        <w:rPr>
          <w:b/>
          <w:sz w:val="24"/>
          <w:szCs w:val="24"/>
        </w:rPr>
        <w:t>2</w:t>
      </w:r>
      <w:r w:rsidR="00FD2B4A">
        <w:rPr>
          <w:b/>
          <w:sz w:val="24"/>
          <w:szCs w:val="24"/>
        </w:rPr>
        <w:t>3</w:t>
      </w:r>
      <w:r>
        <w:rPr>
          <w:b/>
          <w:sz w:val="24"/>
          <w:szCs w:val="24"/>
        </w:rPr>
        <w:t xml:space="preserve">. </w:t>
      </w:r>
      <w:r w:rsidRPr="006F6706">
        <w:rPr>
          <w:sz w:val="24"/>
          <w:szCs w:val="24"/>
        </w:rPr>
        <w:t>Статью 63 изложить в следующей редакции:</w:t>
      </w:r>
    </w:p>
    <w:p w:rsidR="006F6706" w:rsidRPr="00AC5859" w:rsidRDefault="0056097C" w:rsidP="008A0929">
      <w:pPr>
        <w:ind w:left="720" w:hanging="360"/>
        <w:jc w:val="both"/>
        <w:rPr>
          <w:b/>
          <w:sz w:val="24"/>
          <w:szCs w:val="24"/>
        </w:rPr>
      </w:pPr>
      <w:r>
        <w:rPr>
          <w:sz w:val="24"/>
          <w:szCs w:val="24"/>
        </w:rPr>
        <w:t>«</w:t>
      </w:r>
      <w:r w:rsidR="006F6706" w:rsidRPr="00AC5859">
        <w:rPr>
          <w:b/>
          <w:sz w:val="24"/>
          <w:szCs w:val="24"/>
        </w:rPr>
        <w:t>Статья 63. Закупки для обеспечения муниципальных нужд</w:t>
      </w:r>
    </w:p>
    <w:p w:rsidR="006F6706" w:rsidRPr="00AC5859" w:rsidRDefault="006F6706" w:rsidP="008A0929">
      <w:pPr>
        <w:ind w:left="720" w:hanging="360"/>
        <w:jc w:val="both"/>
        <w:rPr>
          <w:b/>
          <w:sz w:val="24"/>
          <w:szCs w:val="24"/>
        </w:rPr>
      </w:pPr>
    </w:p>
    <w:p w:rsidR="006F6706" w:rsidRPr="006F6706" w:rsidRDefault="006F6706" w:rsidP="008A0929">
      <w:pPr>
        <w:ind w:left="720" w:hanging="360"/>
        <w:jc w:val="both"/>
        <w:rPr>
          <w:sz w:val="24"/>
          <w:szCs w:val="24"/>
        </w:rPr>
      </w:pPr>
      <w:r w:rsidRPr="006F6706">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6706" w:rsidRPr="006F6706" w:rsidRDefault="006F6706" w:rsidP="008A0929">
      <w:pPr>
        <w:ind w:left="720" w:hanging="360"/>
        <w:jc w:val="both"/>
        <w:rPr>
          <w:sz w:val="24"/>
          <w:szCs w:val="24"/>
        </w:rPr>
      </w:pPr>
      <w:r w:rsidRPr="006F6706">
        <w:rPr>
          <w:sz w:val="24"/>
          <w:szCs w:val="24"/>
        </w:rPr>
        <w:t>2. Закупки товаров, работ, услуг для обеспечения муниципальных нужд осуществляются за счет средств местного бюджета</w:t>
      </w:r>
      <w:proofErr w:type="gramStart"/>
      <w:r w:rsidRPr="006F6706">
        <w:rPr>
          <w:sz w:val="24"/>
          <w:szCs w:val="24"/>
        </w:rPr>
        <w:t>.</w:t>
      </w:r>
      <w:r w:rsidR="0056097C">
        <w:rPr>
          <w:sz w:val="24"/>
          <w:szCs w:val="24"/>
        </w:rPr>
        <w:t>»</w:t>
      </w:r>
      <w:r w:rsidRPr="006F6706">
        <w:rPr>
          <w:sz w:val="24"/>
          <w:szCs w:val="24"/>
        </w:rPr>
        <w:t>.</w:t>
      </w:r>
      <w:proofErr w:type="gramEnd"/>
    </w:p>
    <w:p w:rsidR="006E5041" w:rsidRDefault="006E5041" w:rsidP="008A0929">
      <w:pPr>
        <w:ind w:left="720" w:hanging="360"/>
        <w:jc w:val="both"/>
        <w:rPr>
          <w:b/>
          <w:sz w:val="24"/>
          <w:szCs w:val="24"/>
        </w:rPr>
      </w:pPr>
    </w:p>
    <w:p w:rsidR="006F6706" w:rsidRPr="006F6706" w:rsidRDefault="006F6706" w:rsidP="008A0929">
      <w:pPr>
        <w:ind w:left="720" w:hanging="360"/>
        <w:jc w:val="both"/>
        <w:rPr>
          <w:sz w:val="24"/>
          <w:szCs w:val="24"/>
        </w:rPr>
      </w:pPr>
      <w:r>
        <w:rPr>
          <w:b/>
          <w:sz w:val="24"/>
          <w:szCs w:val="24"/>
        </w:rPr>
        <w:t>1.2</w:t>
      </w:r>
      <w:r w:rsidR="00FD2B4A">
        <w:rPr>
          <w:b/>
          <w:sz w:val="24"/>
          <w:szCs w:val="24"/>
        </w:rPr>
        <w:t>4</w:t>
      </w:r>
      <w:r>
        <w:rPr>
          <w:b/>
          <w:sz w:val="24"/>
          <w:szCs w:val="24"/>
        </w:rPr>
        <w:t xml:space="preserve">. </w:t>
      </w:r>
      <w:r w:rsidRPr="006F6706">
        <w:rPr>
          <w:sz w:val="24"/>
          <w:szCs w:val="24"/>
        </w:rPr>
        <w:t>Дополнить пункт 2 статьи 73 подпунктом 5 следующего содержания:</w:t>
      </w:r>
    </w:p>
    <w:p w:rsidR="006F6706" w:rsidRDefault="006F6706" w:rsidP="001D23C1">
      <w:pPr>
        <w:ind w:left="720" w:hanging="360"/>
        <w:jc w:val="both"/>
        <w:rPr>
          <w:sz w:val="24"/>
          <w:szCs w:val="24"/>
        </w:rPr>
      </w:pPr>
      <w:proofErr w:type="gramStart"/>
      <w:r w:rsidRPr="006F6706">
        <w:rPr>
          <w:sz w:val="24"/>
          <w:szCs w:val="24"/>
        </w:rPr>
        <w:t xml:space="preserve">5) допущение Главой </w:t>
      </w:r>
      <w:r>
        <w:rPr>
          <w:sz w:val="24"/>
          <w:szCs w:val="24"/>
        </w:rPr>
        <w:t>МО Адмиралтейский округ</w:t>
      </w:r>
      <w:r w:rsidRPr="006F6706">
        <w:rPr>
          <w:sz w:val="24"/>
          <w:szCs w:val="24"/>
        </w:rPr>
        <w:t xml:space="preserve">, местной администрацией, иными органами и должностными лицами местного самоуправления </w:t>
      </w:r>
      <w:r>
        <w:rPr>
          <w:sz w:val="24"/>
          <w:szCs w:val="24"/>
        </w:rPr>
        <w:t>МО Адмиралтейский округ</w:t>
      </w:r>
      <w:r w:rsidRPr="006F6706">
        <w:rPr>
          <w:sz w:val="24"/>
          <w:szCs w:val="24"/>
        </w:rPr>
        <w:t xml:space="preserve"> и подведомственными организациями массового нарушения </w:t>
      </w:r>
      <w:r w:rsidRPr="006F6706">
        <w:rPr>
          <w:sz w:val="24"/>
          <w:szCs w:val="24"/>
        </w:rP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6F6706">
        <w:rPr>
          <w:sz w:val="24"/>
          <w:szCs w:val="24"/>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6F6706">
        <w:rPr>
          <w:sz w:val="24"/>
          <w:szCs w:val="24"/>
        </w:rPr>
        <w:t>.".</w:t>
      </w:r>
      <w:proofErr w:type="gramEnd"/>
    </w:p>
    <w:p w:rsidR="001D23C1" w:rsidRPr="001D23C1" w:rsidRDefault="001D23C1" w:rsidP="001D23C1">
      <w:pPr>
        <w:ind w:left="720" w:hanging="360"/>
        <w:jc w:val="both"/>
        <w:rPr>
          <w:sz w:val="24"/>
          <w:szCs w:val="24"/>
        </w:rPr>
      </w:pPr>
    </w:p>
    <w:p w:rsidR="000978B4" w:rsidRDefault="000978B4" w:rsidP="00230F7C">
      <w:pPr>
        <w:pStyle w:val="a3"/>
        <w:numPr>
          <w:ilvl w:val="0"/>
          <w:numId w:val="2"/>
        </w:numPr>
        <w:spacing w:before="0" w:after="0"/>
        <w:jc w:val="both"/>
      </w:pPr>
      <w:r w:rsidRPr="00666F5D">
        <w:t>Опубликовать настоящее Решение в муниципальной газете «Адмиралтейский Вестник».</w:t>
      </w:r>
    </w:p>
    <w:p w:rsidR="00B0502F" w:rsidRPr="00666F5D" w:rsidRDefault="00B0502F" w:rsidP="00230F7C">
      <w:pPr>
        <w:pStyle w:val="a3"/>
        <w:spacing w:before="0" w:after="0"/>
        <w:ind w:left="720" w:hanging="360"/>
        <w:jc w:val="both"/>
      </w:pPr>
    </w:p>
    <w:p w:rsidR="000978B4" w:rsidRDefault="000978B4" w:rsidP="00230F7C">
      <w:pPr>
        <w:pStyle w:val="a3"/>
        <w:numPr>
          <w:ilvl w:val="0"/>
          <w:numId w:val="2"/>
        </w:numPr>
        <w:spacing w:before="0" w:after="0"/>
        <w:jc w:val="both"/>
      </w:pPr>
      <w:r w:rsidRPr="00666F5D">
        <w:t>Направить настоящее Решение в адрес Главного Управления Министерства юстиции Российской Федерации по Санкт-Петербургу в установленном действующим законодательством порядке.</w:t>
      </w:r>
    </w:p>
    <w:p w:rsidR="00B0502F" w:rsidRPr="00666F5D" w:rsidRDefault="00B0502F" w:rsidP="00230F7C">
      <w:pPr>
        <w:pStyle w:val="a3"/>
        <w:spacing w:before="0" w:after="0"/>
        <w:ind w:left="720" w:hanging="360"/>
        <w:jc w:val="both"/>
      </w:pPr>
    </w:p>
    <w:p w:rsidR="000978B4" w:rsidRDefault="000978B4" w:rsidP="00230F7C">
      <w:pPr>
        <w:numPr>
          <w:ilvl w:val="0"/>
          <w:numId w:val="2"/>
        </w:numPr>
        <w:jc w:val="both"/>
        <w:rPr>
          <w:sz w:val="24"/>
          <w:szCs w:val="24"/>
        </w:rPr>
      </w:pPr>
      <w:proofErr w:type="gramStart"/>
      <w:r w:rsidRPr="00666F5D">
        <w:rPr>
          <w:sz w:val="24"/>
          <w:szCs w:val="24"/>
        </w:rPr>
        <w:t>Контроль за</w:t>
      </w:r>
      <w:proofErr w:type="gramEnd"/>
      <w:r w:rsidRPr="00666F5D">
        <w:rPr>
          <w:sz w:val="24"/>
          <w:szCs w:val="24"/>
        </w:rPr>
        <w:t xml:space="preserve"> исполнением решения возложить на Главу МО Адмиралтейский округ.</w:t>
      </w:r>
    </w:p>
    <w:p w:rsidR="00B0502F" w:rsidRPr="00666F5D" w:rsidRDefault="00B0502F" w:rsidP="00230F7C">
      <w:pPr>
        <w:ind w:left="720" w:hanging="360"/>
        <w:jc w:val="both"/>
        <w:rPr>
          <w:sz w:val="24"/>
          <w:szCs w:val="24"/>
        </w:rPr>
      </w:pPr>
    </w:p>
    <w:p w:rsidR="000978B4" w:rsidRPr="00666F5D" w:rsidRDefault="000978B4" w:rsidP="00230F7C">
      <w:pPr>
        <w:numPr>
          <w:ilvl w:val="0"/>
          <w:numId w:val="2"/>
        </w:numPr>
        <w:jc w:val="both"/>
        <w:rPr>
          <w:sz w:val="24"/>
          <w:szCs w:val="24"/>
        </w:rPr>
      </w:pPr>
      <w:r w:rsidRPr="00666F5D">
        <w:rPr>
          <w:sz w:val="24"/>
          <w:szCs w:val="24"/>
        </w:rPr>
        <w:t>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0978B4" w:rsidRDefault="000978B4" w:rsidP="000978B4">
      <w:pPr>
        <w:ind w:firstLine="709"/>
        <w:jc w:val="both"/>
        <w:rPr>
          <w:sz w:val="24"/>
          <w:szCs w:val="24"/>
        </w:rPr>
      </w:pPr>
    </w:p>
    <w:p w:rsidR="0007535A" w:rsidRPr="00660EAE" w:rsidRDefault="0007535A" w:rsidP="000978B4">
      <w:pPr>
        <w:ind w:firstLine="709"/>
        <w:jc w:val="both"/>
        <w:rPr>
          <w:sz w:val="24"/>
          <w:szCs w:val="24"/>
        </w:rPr>
      </w:pPr>
    </w:p>
    <w:p w:rsidR="000978B4" w:rsidRDefault="000978B4" w:rsidP="000978B4">
      <w:pPr>
        <w:ind w:firstLine="709"/>
        <w:rPr>
          <w:sz w:val="24"/>
          <w:szCs w:val="24"/>
        </w:rPr>
      </w:pPr>
    </w:p>
    <w:p w:rsidR="004C5A6F" w:rsidRDefault="000978B4" w:rsidP="000978B4">
      <w:pPr>
        <w:rPr>
          <w:sz w:val="24"/>
          <w:szCs w:val="24"/>
        </w:rPr>
      </w:pPr>
      <w:r w:rsidRPr="00660EAE">
        <w:rPr>
          <w:sz w:val="24"/>
          <w:szCs w:val="24"/>
        </w:rPr>
        <w:t xml:space="preserve">Глава МО Адмиралтейский округ                                       </w:t>
      </w:r>
      <w:r>
        <w:rPr>
          <w:sz w:val="24"/>
          <w:szCs w:val="24"/>
        </w:rPr>
        <w:t xml:space="preserve">                      </w:t>
      </w:r>
      <w:r w:rsidR="001D23C1">
        <w:rPr>
          <w:sz w:val="24"/>
          <w:szCs w:val="24"/>
        </w:rPr>
        <w:t xml:space="preserve">           </w:t>
      </w:r>
      <w:r w:rsidRPr="00660EAE">
        <w:rPr>
          <w:sz w:val="24"/>
          <w:szCs w:val="24"/>
        </w:rPr>
        <w:t>П.</w:t>
      </w:r>
      <w:r w:rsidR="001D23C1">
        <w:rPr>
          <w:sz w:val="24"/>
          <w:szCs w:val="24"/>
        </w:rPr>
        <w:t xml:space="preserve"> </w:t>
      </w:r>
      <w:r w:rsidRPr="00660EAE">
        <w:rPr>
          <w:sz w:val="24"/>
          <w:szCs w:val="24"/>
        </w:rPr>
        <w:t xml:space="preserve">М. </w:t>
      </w:r>
      <w:proofErr w:type="spellStart"/>
      <w:r w:rsidRPr="00660EAE">
        <w:rPr>
          <w:sz w:val="24"/>
          <w:szCs w:val="24"/>
        </w:rPr>
        <w:t>Кебелеш</w:t>
      </w:r>
      <w:proofErr w:type="spellEnd"/>
    </w:p>
    <w:p w:rsidR="00056BB5" w:rsidRDefault="00056BB5" w:rsidP="000978B4">
      <w:pPr>
        <w:rPr>
          <w:sz w:val="24"/>
          <w:szCs w:val="24"/>
        </w:rPr>
      </w:pPr>
    </w:p>
    <w:p w:rsidR="00056BB5" w:rsidRDefault="00056BB5" w:rsidP="000978B4">
      <w:pPr>
        <w:rPr>
          <w:sz w:val="24"/>
          <w:szCs w:val="24"/>
        </w:rPr>
      </w:pPr>
    </w:p>
    <w:p w:rsidR="00056BB5" w:rsidRDefault="00056BB5" w:rsidP="00056BB5">
      <w:pPr>
        <w:jc w:val="both"/>
        <w:rPr>
          <w:sz w:val="24"/>
          <w:szCs w:val="24"/>
        </w:rPr>
      </w:pPr>
      <w:bookmarkStart w:id="0" w:name="_GoBack"/>
      <w:bookmarkEnd w:id="0"/>
    </w:p>
    <w:sectPr w:rsidR="00056BB5" w:rsidSect="001B5DE8">
      <w:footerReference w:type="default" r:id="rId9"/>
      <w:pgSz w:w="11906" w:h="16838"/>
      <w:pgMar w:top="1134" w:right="850" w:bottom="993" w:left="1701"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DEB" w:rsidRDefault="00E64DEB" w:rsidP="001B5DE8">
      <w:r>
        <w:separator/>
      </w:r>
    </w:p>
  </w:endnote>
  <w:endnote w:type="continuationSeparator" w:id="0">
    <w:p w:rsidR="00E64DEB" w:rsidRDefault="00E64DEB" w:rsidP="001B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461699"/>
      <w:docPartObj>
        <w:docPartGallery w:val="Page Numbers (Bottom of Page)"/>
        <w:docPartUnique/>
      </w:docPartObj>
    </w:sdtPr>
    <w:sdtEndPr>
      <w:rPr>
        <w:sz w:val="24"/>
      </w:rPr>
    </w:sdtEndPr>
    <w:sdtContent>
      <w:p w:rsidR="001B5DE8" w:rsidRPr="003641D1" w:rsidRDefault="001B5DE8" w:rsidP="003641D1">
        <w:pPr>
          <w:pStyle w:val="ab"/>
          <w:jc w:val="right"/>
          <w:rPr>
            <w:sz w:val="24"/>
          </w:rPr>
        </w:pPr>
        <w:r w:rsidRPr="001B5DE8">
          <w:rPr>
            <w:sz w:val="24"/>
          </w:rPr>
          <w:fldChar w:fldCharType="begin"/>
        </w:r>
        <w:r w:rsidRPr="001B5DE8">
          <w:rPr>
            <w:sz w:val="24"/>
          </w:rPr>
          <w:instrText>PAGE   \* MERGEFORMAT</w:instrText>
        </w:r>
        <w:r w:rsidRPr="001B5DE8">
          <w:rPr>
            <w:sz w:val="24"/>
          </w:rPr>
          <w:fldChar w:fldCharType="separate"/>
        </w:r>
        <w:r w:rsidR="00D2081B">
          <w:rPr>
            <w:noProof/>
            <w:sz w:val="24"/>
          </w:rPr>
          <w:t>7</w:t>
        </w:r>
        <w:r w:rsidRPr="001B5DE8">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DEB" w:rsidRDefault="00E64DEB" w:rsidP="001B5DE8">
      <w:r>
        <w:separator/>
      </w:r>
    </w:p>
  </w:footnote>
  <w:footnote w:type="continuationSeparator" w:id="0">
    <w:p w:rsidR="00E64DEB" w:rsidRDefault="00E64DEB" w:rsidP="001B5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737"/>
    <w:multiLevelType w:val="hybridMultilevel"/>
    <w:tmpl w:val="7E96C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B01EC"/>
    <w:multiLevelType w:val="hybridMultilevel"/>
    <w:tmpl w:val="E2E40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460D"/>
    <w:multiLevelType w:val="hybridMultilevel"/>
    <w:tmpl w:val="69DED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0A50"/>
    <w:multiLevelType w:val="hybridMultilevel"/>
    <w:tmpl w:val="7A5A6ADA"/>
    <w:lvl w:ilvl="0" w:tplc="C59C98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2572F"/>
    <w:multiLevelType w:val="hybridMultilevel"/>
    <w:tmpl w:val="569C0FF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C4B24"/>
    <w:multiLevelType w:val="hybridMultilevel"/>
    <w:tmpl w:val="653048D6"/>
    <w:lvl w:ilvl="0" w:tplc="9912ED70">
      <w:start w:val="1"/>
      <w:numFmt w:val="decimal"/>
      <w:lvlText w:val="%1)"/>
      <w:lvlJc w:val="left"/>
      <w:pPr>
        <w:tabs>
          <w:tab w:val="num" w:pos="720"/>
        </w:tabs>
        <w:ind w:left="720" w:hanging="360"/>
      </w:pPr>
      <w:rPr>
        <w:b w:val="0"/>
      </w:rPr>
    </w:lvl>
    <w:lvl w:ilvl="1" w:tplc="11F0905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33844"/>
    <w:multiLevelType w:val="hybridMultilevel"/>
    <w:tmpl w:val="78A61D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72B98"/>
    <w:multiLevelType w:val="hybridMultilevel"/>
    <w:tmpl w:val="2948224E"/>
    <w:lvl w:ilvl="0" w:tplc="0419000F">
      <w:start w:val="1"/>
      <w:numFmt w:val="decimal"/>
      <w:lvlText w:val="%1."/>
      <w:lvlJc w:val="left"/>
      <w:pPr>
        <w:ind w:left="1282" w:hanging="360"/>
      </w:p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8">
    <w:nsid w:val="1E711599"/>
    <w:multiLevelType w:val="hybridMultilevel"/>
    <w:tmpl w:val="D31A2188"/>
    <w:lvl w:ilvl="0" w:tplc="D85AAC1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32988"/>
    <w:multiLevelType w:val="hybridMultilevel"/>
    <w:tmpl w:val="EA16018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46E37C6"/>
    <w:multiLevelType w:val="hybridMultilevel"/>
    <w:tmpl w:val="BB680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577DC6"/>
    <w:multiLevelType w:val="hybridMultilevel"/>
    <w:tmpl w:val="AAB0A0D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89154E"/>
    <w:multiLevelType w:val="hybridMultilevel"/>
    <w:tmpl w:val="2A1CE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C726B"/>
    <w:multiLevelType w:val="hybridMultilevel"/>
    <w:tmpl w:val="7D04A4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C1FEE"/>
    <w:multiLevelType w:val="hybridMultilevel"/>
    <w:tmpl w:val="4BA8F9D6"/>
    <w:lvl w:ilvl="0" w:tplc="04190001">
      <w:start w:val="1"/>
      <w:numFmt w:val="bullet"/>
      <w:lvlText w:val=""/>
      <w:lvlJc w:val="left"/>
      <w:pPr>
        <w:ind w:left="1277" w:hanging="360"/>
      </w:pPr>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15">
    <w:nsid w:val="49F90ADE"/>
    <w:multiLevelType w:val="hybridMultilevel"/>
    <w:tmpl w:val="34842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D530F"/>
    <w:multiLevelType w:val="hybridMultilevel"/>
    <w:tmpl w:val="F904B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961E80"/>
    <w:multiLevelType w:val="hybridMultilevel"/>
    <w:tmpl w:val="CF48B5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D739D"/>
    <w:multiLevelType w:val="hybridMultilevel"/>
    <w:tmpl w:val="8DF69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AF532D"/>
    <w:multiLevelType w:val="hybridMultilevel"/>
    <w:tmpl w:val="56E607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E44CE6"/>
    <w:multiLevelType w:val="hybridMultilevel"/>
    <w:tmpl w:val="937A5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B32463"/>
    <w:multiLevelType w:val="hybridMultilevel"/>
    <w:tmpl w:val="57AA6A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34444C0"/>
    <w:multiLevelType w:val="hybridMultilevel"/>
    <w:tmpl w:val="557E4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6F2CC4"/>
    <w:multiLevelType w:val="hybridMultilevel"/>
    <w:tmpl w:val="4B3E0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8C3ECA"/>
    <w:multiLevelType w:val="hybridMultilevel"/>
    <w:tmpl w:val="105AA0FE"/>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25">
    <w:nsid w:val="7F623814"/>
    <w:multiLevelType w:val="hybridMultilevel"/>
    <w:tmpl w:val="D31A2188"/>
    <w:lvl w:ilvl="0" w:tplc="D85AAC1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23"/>
  </w:num>
  <w:num w:numId="5">
    <w:abstractNumId w:val="6"/>
  </w:num>
  <w:num w:numId="6">
    <w:abstractNumId w:val="13"/>
  </w:num>
  <w:num w:numId="7">
    <w:abstractNumId w:val="9"/>
  </w:num>
  <w:num w:numId="8">
    <w:abstractNumId w:val="24"/>
  </w:num>
  <w:num w:numId="9">
    <w:abstractNumId w:val="17"/>
  </w:num>
  <w:num w:numId="10">
    <w:abstractNumId w:val="14"/>
  </w:num>
  <w:num w:numId="11">
    <w:abstractNumId w:val="7"/>
  </w:num>
  <w:num w:numId="12">
    <w:abstractNumId w:val="15"/>
  </w:num>
  <w:num w:numId="13">
    <w:abstractNumId w:val="10"/>
  </w:num>
  <w:num w:numId="14">
    <w:abstractNumId w:val="0"/>
  </w:num>
  <w:num w:numId="15">
    <w:abstractNumId w:val="12"/>
  </w:num>
  <w:num w:numId="16">
    <w:abstractNumId w:val="4"/>
  </w:num>
  <w:num w:numId="17">
    <w:abstractNumId w:val="22"/>
  </w:num>
  <w:num w:numId="18">
    <w:abstractNumId w:val="21"/>
  </w:num>
  <w:num w:numId="19">
    <w:abstractNumId w:val="1"/>
  </w:num>
  <w:num w:numId="20">
    <w:abstractNumId w:val="20"/>
  </w:num>
  <w:num w:numId="21">
    <w:abstractNumId w:val="2"/>
  </w:num>
  <w:num w:numId="22">
    <w:abstractNumId w:val="18"/>
  </w:num>
  <w:num w:numId="23">
    <w:abstractNumId w:val="5"/>
  </w:num>
  <w:num w:numId="24">
    <w:abstractNumId w:val="3"/>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AE"/>
    <w:rsid w:val="0002396A"/>
    <w:rsid w:val="00054E4E"/>
    <w:rsid w:val="00056BB5"/>
    <w:rsid w:val="000736EA"/>
    <w:rsid w:val="0007535A"/>
    <w:rsid w:val="000978B4"/>
    <w:rsid w:val="000D0D2C"/>
    <w:rsid w:val="000D1910"/>
    <w:rsid w:val="00100BAE"/>
    <w:rsid w:val="00105136"/>
    <w:rsid w:val="00152093"/>
    <w:rsid w:val="001A1C3A"/>
    <w:rsid w:val="001B5DE8"/>
    <w:rsid w:val="001C6F07"/>
    <w:rsid w:val="001D23C1"/>
    <w:rsid w:val="001D6C76"/>
    <w:rsid w:val="00213A47"/>
    <w:rsid w:val="00230F7C"/>
    <w:rsid w:val="00285506"/>
    <w:rsid w:val="00357363"/>
    <w:rsid w:val="003641D1"/>
    <w:rsid w:val="003B0072"/>
    <w:rsid w:val="00452AE3"/>
    <w:rsid w:val="004A2A45"/>
    <w:rsid w:val="004B4C74"/>
    <w:rsid w:val="004C5A6F"/>
    <w:rsid w:val="005204A3"/>
    <w:rsid w:val="0056097C"/>
    <w:rsid w:val="005C05BA"/>
    <w:rsid w:val="005D5FC0"/>
    <w:rsid w:val="005E6EBE"/>
    <w:rsid w:val="006311E2"/>
    <w:rsid w:val="006E5041"/>
    <w:rsid w:val="006F2618"/>
    <w:rsid w:val="006F6706"/>
    <w:rsid w:val="0071472C"/>
    <w:rsid w:val="00811497"/>
    <w:rsid w:val="00824345"/>
    <w:rsid w:val="008536DF"/>
    <w:rsid w:val="008A0929"/>
    <w:rsid w:val="008A7329"/>
    <w:rsid w:val="008C787D"/>
    <w:rsid w:val="009B5398"/>
    <w:rsid w:val="009F1E1E"/>
    <w:rsid w:val="009F461F"/>
    <w:rsid w:val="00A978C9"/>
    <w:rsid w:val="00AC5859"/>
    <w:rsid w:val="00AF1B59"/>
    <w:rsid w:val="00AF5DFC"/>
    <w:rsid w:val="00B0502F"/>
    <w:rsid w:val="00B16D3F"/>
    <w:rsid w:val="00B73933"/>
    <w:rsid w:val="00BF1641"/>
    <w:rsid w:val="00BF512B"/>
    <w:rsid w:val="00BF5DA3"/>
    <w:rsid w:val="00C01930"/>
    <w:rsid w:val="00C133D3"/>
    <w:rsid w:val="00C8090D"/>
    <w:rsid w:val="00D2081B"/>
    <w:rsid w:val="00D42B33"/>
    <w:rsid w:val="00D749A7"/>
    <w:rsid w:val="00DC4AE4"/>
    <w:rsid w:val="00E11A15"/>
    <w:rsid w:val="00E64DEB"/>
    <w:rsid w:val="00EC1DD9"/>
    <w:rsid w:val="00EF1320"/>
    <w:rsid w:val="00FD2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74"/>
    <w:pPr>
      <w:spacing w:after="0" w:line="240" w:lineRule="auto"/>
    </w:pPr>
    <w:rPr>
      <w:rFonts w:eastAsia="Times New Roman"/>
      <w:sz w:val="28"/>
      <w:szCs w:val="28"/>
      <w:lang w:eastAsia="ru-RU"/>
    </w:rPr>
  </w:style>
  <w:style w:type="paragraph" w:styleId="1">
    <w:name w:val="heading 1"/>
    <w:basedOn w:val="a"/>
    <w:link w:val="10"/>
    <w:uiPriority w:val="9"/>
    <w:qFormat/>
    <w:rsid w:val="00AF5D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B4C74"/>
    <w:pPr>
      <w:spacing w:before="180" w:after="180"/>
    </w:pPr>
    <w:rPr>
      <w:color w:val="000000"/>
      <w:sz w:val="24"/>
      <w:szCs w:val="24"/>
    </w:rPr>
  </w:style>
  <w:style w:type="paragraph" w:styleId="a4">
    <w:name w:val="Balloon Text"/>
    <w:basedOn w:val="a"/>
    <w:link w:val="a5"/>
    <w:uiPriority w:val="99"/>
    <w:semiHidden/>
    <w:unhideWhenUsed/>
    <w:rsid w:val="004B4C74"/>
    <w:rPr>
      <w:rFonts w:ascii="Tahoma" w:hAnsi="Tahoma" w:cs="Tahoma"/>
      <w:sz w:val="16"/>
      <w:szCs w:val="16"/>
    </w:rPr>
  </w:style>
  <w:style w:type="character" w:customStyle="1" w:styleId="a5">
    <w:name w:val="Текст выноски Знак"/>
    <w:basedOn w:val="a0"/>
    <w:link w:val="a4"/>
    <w:uiPriority w:val="99"/>
    <w:semiHidden/>
    <w:rsid w:val="004B4C74"/>
    <w:rPr>
      <w:rFonts w:ascii="Tahoma" w:eastAsia="Times New Roman" w:hAnsi="Tahoma" w:cs="Tahoma"/>
      <w:sz w:val="16"/>
      <w:szCs w:val="16"/>
      <w:lang w:eastAsia="ru-RU"/>
    </w:rPr>
  </w:style>
  <w:style w:type="character" w:customStyle="1" w:styleId="10">
    <w:name w:val="Заголовок 1 Знак"/>
    <w:basedOn w:val="a0"/>
    <w:link w:val="1"/>
    <w:uiPriority w:val="9"/>
    <w:rsid w:val="00AF5DFC"/>
    <w:rPr>
      <w:rFonts w:eastAsia="Times New Roman"/>
      <w:b/>
      <w:bCs/>
      <w:kern w:val="36"/>
      <w:sz w:val="48"/>
      <w:szCs w:val="48"/>
      <w:lang w:eastAsia="ru-RU"/>
    </w:rPr>
  </w:style>
  <w:style w:type="paragraph" w:styleId="a6">
    <w:name w:val="Body Text Indent"/>
    <w:basedOn w:val="a"/>
    <w:link w:val="a7"/>
    <w:uiPriority w:val="99"/>
    <w:semiHidden/>
    <w:unhideWhenUsed/>
    <w:rsid w:val="00AF5DFC"/>
    <w:pPr>
      <w:spacing w:before="100" w:beforeAutospacing="1" w:after="100" w:afterAutospacing="1"/>
    </w:pPr>
    <w:rPr>
      <w:sz w:val="24"/>
      <w:szCs w:val="24"/>
    </w:rPr>
  </w:style>
  <w:style w:type="character" w:customStyle="1" w:styleId="a7">
    <w:name w:val="Основной текст с отступом Знак"/>
    <w:basedOn w:val="a0"/>
    <w:link w:val="a6"/>
    <w:uiPriority w:val="99"/>
    <w:semiHidden/>
    <w:rsid w:val="00AF5DFC"/>
    <w:rPr>
      <w:rFonts w:eastAsia="Times New Roman"/>
      <w:szCs w:val="24"/>
      <w:lang w:eastAsia="ru-RU"/>
    </w:rPr>
  </w:style>
  <w:style w:type="paragraph" w:styleId="a8">
    <w:name w:val="List Paragraph"/>
    <w:basedOn w:val="a"/>
    <w:uiPriority w:val="34"/>
    <w:qFormat/>
    <w:rsid w:val="00357363"/>
    <w:pPr>
      <w:ind w:left="720"/>
      <w:contextualSpacing/>
    </w:pPr>
  </w:style>
  <w:style w:type="paragraph" w:styleId="a9">
    <w:name w:val="header"/>
    <w:basedOn w:val="a"/>
    <w:link w:val="aa"/>
    <w:uiPriority w:val="99"/>
    <w:unhideWhenUsed/>
    <w:rsid w:val="001B5DE8"/>
    <w:pPr>
      <w:tabs>
        <w:tab w:val="center" w:pos="4677"/>
        <w:tab w:val="right" w:pos="9355"/>
      </w:tabs>
    </w:pPr>
  </w:style>
  <w:style w:type="character" w:customStyle="1" w:styleId="aa">
    <w:name w:val="Верхний колонтитул Знак"/>
    <w:basedOn w:val="a0"/>
    <w:link w:val="a9"/>
    <w:uiPriority w:val="99"/>
    <w:rsid w:val="001B5DE8"/>
    <w:rPr>
      <w:rFonts w:eastAsia="Times New Roman"/>
      <w:sz w:val="28"/>
      <w:szCs w:val="28"/>
      <w:lang w:eastAsia="ru-RU"/>
    </w:rPr>
  </w:style>
  <w:style w:type="paragraph" w:styleId="ab">
    <w:name w:val="footer"/>
    <w:basedOn w:val="a"/>
    <w:link w:val="ac"/>
    <w:uiPriority w:val="99"/>
    <w:unhideWhenUsed/>
    <w:rsid w:val="001B5DE8"/>
    <w:pPr>
      <w:tabs>
        <w:tab w:val="center" w:pos="4677"/>
        <w:tab w:val="right" w:pos="9355"/>
      </w:tabs>
    </w:pPr>
  </w:style>
  <w:style w:type="character" w:customStyle="1" w:styleId="ac">
    <w:name w:val="Нижний колонтитул Знак"/>
    <w:basedOn w:val="a0"/>
    <w:link w:val="ab"/>
    <w:uiPriority w:val="99"/>
    <w:rsid w:val="001B5DE8"/>
    <w:rPr>
      <w:rFonts w:eastAsia="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74"/>
    <w:pPr>
      <w:spacing w:after="0" w:line="240" w:lineRule="auto"/>
    </w:pPr>
    <w:rPr>
      <w:rFonts w:eastAsia="Times New Roman"/>
      <w:sz w:val="28"/>
      <w:szCs w:val="28"/>
      <w:lang w:eastAsia="ru-RU"/>
    </w:rPr>
  </w:style>
  <w:style w:type="paragraph" w:styleId="1">
    <w:name w:val="heading 1"/>
    <w:basedOn w:val="a"/>
    <w:link w:val="10"/>
    <w:uiPriority w:val="9"/>
    <w:qFormat/>
    <w:rsid w:val="00AF5D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B4C74"/>
    <w:pPr>
      <w:spacing w:before="180" w:after="180"/>
    </w:pPr>
    <w:rPr>
      <w:color w:val="000000"/>
      <w:sz w:val="24"/>
      <w:szCs w:val="24"/>
    </w:rPr>
  </w:style>
  <w:style w:type="paragraph" w:styleId="a4">
    <w:name w:val="Balloon Text"/>
    <w:basedOn w:val="a"/>
    <w:link w:val="a5"/>
    <w:uiPriority w:val="99"/>
    <w:semiHidden/>
    <w:unhideWhenUsed/>
    <w:rsid w:val="004B4C74"/>
    <w:rPr>
      <w:rFonts w:ascii="Tahoma" w:hAnsi="Tahoma" w:cs="Tahoma"/>
      <w:sz w:val="16"/>
      <w:szCs w:val="16"/>
    </w:rPr>
  </w:style>
  <w:style w:type="character" w:customStyle="1" w:styleId="a5">
    <w:name w:val="Текст выноски Знак"/>
    <w:basedOn w:val="a0"/>
    <w:link w:val="a4"/>
    <w:uiPriority w:val="99"/>
    <w:semiHidden/>
    <w:rsid w:val="004B4C74"/>
    <w:rPr>
      <w:rFonts w:ascii="Tahoma" w:eastAsia="Times New Roman" w:hAnsi="Tahoma" w:cs="Tahoma"/>
      <w:sz w:val="16"/>
      <w:szCs w:val="16"/>
      <w:lang w:eastAsia="ru-RU"/>
    </w:rPr>
  </w:style>
  <w:style w:type="character" w:customStyle="1" w:styleId="10">
    <w:name w:val="Заголовок 1 Знак"/>
    <w:basedOn w:val="a0"/>
    <w:link w:val="1"/>
    <w:uiPriority w:val="9"/>
    <w:rsid w:val="00AF5DFC"/>
    <w:rPr>
      <w:rFonts w:eastAsia="Times New Roman"/>
      <w:b/>
      <w:bCs/>
      <w:kern w:val="36"/>
      <w:sz w:val="48"/>
      <w:szCs w:val="48"/>
      <w:lang w:eastAsia="ru-RU"/>
    </w:rPr>
  </w:style>
  <w:style w:type="paragraph" w:styleId="a6">
    <w:name w:val="Body Text Indent"/>
    <w:basedOn w:val="a"/>
    <w:link w:val="a7"/>
    <w:uiPriority w:val="99"/>
    <w:semiHidden/>
    <w:unhideWhenUsed/>
    <w:rsid w:val="00AF5DFC"/>
    <w:pPr>
      <w:spacing w:before="100" w:beforeAutospacing="1" w:after="100" w:afterAutospacing="1"/>
    </w:pPr>
    <w:rPr>
      <w:sz w:val="24"/>
      <w:szCs w:val="24"/>
    </w:rPr>
  </w:style>
  <w:style w:type="character" w:customStyle="1" w:styleId="a7">
    <w:name w:val="Основной текст с отступом Знак"/>
    <w:basedOn w:val="a0"/>
    <w:link w:val="a6"/>
    <w:uiPriority w:val="99"/>
    <w:semiHidden/>
    <w:rsid w:val="00AF5DFC"/>
    <w:rPr>
      <w:rFonts w:eastAsia="Times New Roman"/>
      <w:szCs w:val="24"/>
      <w:lang w:eastAsia="ru-RU"/>
    </w:rPr>
  </w:style>
  <w:style w:type="paragraph" w:styleId="a8">
    <w:name w:val="List Paragraph"/>
    <w:basedOn w:val="a"/>
    <w:uiPriority w:val="34"/>
    <w:qFormat/>
    <w:rsid w:val="00357363"/>
    <w:pPr>
      <w:ind w:left="720"/>
      <w:contextualSpacing/>
    </w:pPr>
  </w:style>
  <w:style w:type="paragraph" w:styleId="a9">
    <w:name w:val="header"/>
    <w:basedOn w:val="a"/>
    <w:link w:val="aa"/>
    <w:uiPriority w:val="99"/>
    <w:unhideWhenUsed/>
    <w:rsid w:val="001B5DE8"/>
    <w:pPr>
      <w:tabs>
        <w:tab w:val="center" w:pos="4677"/>
        <w:tab w:val="right" w:pos="9355"/>
      </w:tabs>
    </w:pPr>
  </w:style>
  <w:style w:type="character" w:customStyle="1" w:styleId="aa">
    <w:name w:val="Верхний колонтитул Знак"/>
    <w:basedOn w:val="a0"/>
    <w:link w:val="a9"/>
    <w:uiPriority w:val="99"/>
    <w:rsid w:val="001B5DE8"/>
    <w:rPr>
      <w:rFonts w:eastAsia="Times New Roman"/>
      <w:sz w:val="28"/>
      <w:szCs w:val="28"/>
      <w:lang w:eastAsia="ru-RU"/>
    </w:rPr>
  </w:style>
  <w:style w:type="paragraph" w:styleId="ab">
    <w:name w:val="footer"/>
    <w:basedOn w:val="a"/>
    <w:link w:val="ac"/>
    <w:uiPriority w:val="99"/>
    <w:unhideWhenUsed/>
    <w:rsid w:val="001B5DE8"/>
    <w:pPr>
      <w:tabs>
        <w:tab w:val="center" w:pos="4677"/>
        <w:tab w:val="right" w:pos="9355"/>
      </w:tabs>
    </w:pPr>
  </w:style>
  <w:style w:type="character" w:customStyle="1" w:styleId="ac">
    <w:name w:val="Нижний колонтитул Знак"/>
    <w:basedOn w:val="a0"/>
    <w:link w:val="ab"/>
    <w:uiPriority w:val="99"/>
    <w:rsid w:val="001B5DE8"/>
    <w:rPr>
      <w:rFonts w:eastAsia="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4578">
      <w:bodyDiv w:val="1"/>
      <w:marLeft w:val="0"/>
      <w:marRight w:val="0"/>
      <w:marTop w:val="0"/>
      <w:marBottom w:val="0"/>
      <w:divBdr>
        <w:top w:val="none" w:sz="0" w:space="0" w:color="auto"/>
        <w:left w:val="none" w:sz="0" w:space="0" w:color="auto"/>
        <w:bottom w:val="none" w:sz="0" w:space="0" w:color="auto"/>
        <w:right w:val="none" w:sz="0" w:space="0" w:color="auto"/>
      </w:divBdr>
      <w:divsChild>
        <w:div w:id="465321287">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Pages>
  <Words>2706</Words>
  <Characters>15426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32</cp:revision>
  <cp:lastPrinted>2014-05-30T11:06:00Z</cp:lastPrinted>
  <dcterms:created xsi:type="dcterms:W3CDTF">2013-01-21T13:10:00Z</dcterms:created>
  <dcterms:modified xsi:type="dcterms:W3CDTF">2014-06-05T10:21:00Z</dcterms:modified>
</cp:coreProperties>
</file>